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班戈县水利局2025</w:t>
      </w:r>
      <w:r>
        <w:rPr>
          <w:rFonts w:hint="eastAsia" w:ascii="方正小标宋简体" w:hAnsi="仿宋" w:eastAsia="方正小标宋简体"/>
          <w:color w:val="auto"/>
          <w:sz w:val="44"/>
          <w:szCs w:val="44"/>
        </w:rPr>
        <w:t>年度单位预算</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仿宋" w:hAnsi="仿宋" w:eastAsia="仿宋"/>
          <w:color w:val="auto"/>
          <w:sz w:val="32"/>
          <w:szCs w:val="32"/>
        </w:rPr>
      </w:pPr>
      <w:r>
        <w:rPr>
          <w:rFonts w:hint="eastAsia" w:ascii="仿宋" w:hAnsi="仿宋" w:eastAsia="仿宋"/>
          <w:color w:val="auto"/>
          <w:sz w:val="32"/>
          <w:szCs w:val="32"/>
          <w:lang w:val="en-US" w:eastAsia="zh-CN"/>
        </w:rPr>
        <w:t>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1月22</w:t>
      </w:r>
      <w:r>
        <w:rPr>
          <w:rFonts w:hint="eastAsia" w:ascii="仿宋" w:hAnsi="仿宋" w:eastAsia="仿宋"/>
          <w:color w:val="auto"/>
          <w:sz w:val="32"/>
          <w:szCs w:val="32"/>
        </w:rPr>
        <w:t>日</w:t>
      </w:r>
    </w:p>
    <w:p>
      <w:pPr>
        <w:jc w:val="center"/>
        <w:rPr>
          <w:rFonts w:hint="eastAsia" w:ascii="方正小标宋简体" w:hAnsi="仿宋" w:eastAsia="方正小标宋简体"/>
          <w:color w:val="auto"/>
          <w:sz w:val="44"/>
          <w:szCs w:val="44"/>
        </w:rPr>
      </w:pPr>
    </w:p>
    <w:p>
      <w:pPr>
        <w:jc w:val="center"/>
        <w:rPr>
          <w:rFonts w:hint="eastAsia" w:ascii="方正小标宋简体" w:hAnsi="仿宋" w:eastAsia="方正小标宋简体"/>
          <w:color w:val="auto"/>
          <w:sz w:val="44"/>
          <w:szCs w:val="44"/>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pPr>
        <w:rPr>
          <w:rFonts w:ascii="仿宋" w:hAnsi="仿宋" w:eastAsia="仿宋"/>
          <w:color w:val="auto"/>
          <w:sz w:val="32"/>
          <w:szCs w:val="32"/>
        </w:rPr>
      </w:pP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第一部分  </w:t>
      </w:r>
      <w:r>
        <w:rPr>
          <w:rFonts w:hint="eastAsia" w:ascii="方正小标宋简体" w:hAnsi="仿宋" w:eastAsia="方正小标宋简体"/>
          <w:color w:val="auto"/>
          <w:sz w:val="32"/>
          <w:szCs w:val="32"/>
          <w:lang w:eastAsia="zh-CN"/>
        </w:rPr>
        <w:t>班戈县水利局</w:t>
      </w:r>
      <w:r>
        <w:rPr>
          <w:rFonts w:hint="eastAsia" w:ascii="方正小标宋简体" w:hAnsi="仿宋" w:eastAsia="方正小标宋简体"/>
          <w:color w:val="auto"/>
          <w:sz w:val="32"/>
          <w:szCs w:val="32"/>
        </w:rPr>
        <w:t>概况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一、主要职能</w:t>
      </w:r>
    </w:p>
    <w:p>
      <w:pPr>
        <w:rPr>
          <w:rFonts w:ascii="黑体" w:hAnsi="黑体" w:eastAsia="黑体"/>
          <w:color w:val="auto"/>
          <w:sz w:val="32"/>
          <w:szCs w:val="32"/>
        </w:rPr>
      </w:pPr>
      <w:r>
        <w:rPr>
          <w:rFonts w:hint="eastAsia" w:ascii="黑体" w:hAnsi="黑体" w:eastAsia="黑体"/>
          <w:color w:val="auto"/>
          <w:sz w:val="32"/>
          <w:szCs w:val="32"/>
        </w:rPr>
        <w:t>二、</w:t>
      </w:r>
      <w:r>
        <w:rPr>
          <w:rFonts w:hint="eastAsia" w:ascii="方正小标宋简体" w:hAnsi="仿宋" w:eastAsia="方正小标宋简体"/>
          <w:color w:val="auto"/>
          <w:sz w:val="32"/>
          <w:szCs w:val="32"/>
        </w:rPr>
        <w:t>单位</w:t>
      </w:r>
      <w:r>
        <w:rPr>
          <w:rFonts w:hint="eastAsia" w:ascii="黑体" w:hAnsi="黑体" w:eastAsia="黑体"/>
          <w:color w:val="auto"/>
          <w:sz w:val="32"/>
          <w:szCs w:val="32"/>
        </w:rPr>
        <w:t>机构设置</w:t>
      </w:r>
      <w:r>
        <w:rPr>
          <w:rFonts w:ascii="黑体" w:hAnsi="黑体" w:eastAsia="黑体"/>
          <w:color w:val="auto"/>
          <w:sz w:val="32"/>
          <w:szCs w:val="32"/>
        </w:rPr>
        <w:t>情况</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第二部分 </w:t>
      </w:r>
      <w:r>
        <w:rPr>
          <w:rFonts w:hint="eastAsia" w:ascii="方正小标宋简体" w:hAnsi="仿宋" w:eastAsia="方正小标宋简体"/>
          <w:color w:val="auto"/>
          <w:sz w:val="32"/>
          <w:szCs w:val="32"/>
          <w:lang w:eastAsia="zh-CN"/>
        </w:rPr>
        <w:t>班戈县水利局</w:t>
      </w:r>
      <w:r>
        <w:rPr>
          <w:rFonts w:hint="eastAsia" w:ascii="方正小标宋简体" w:hAnsi="仿宋" w:eastAsia="方正小标宋简体"/>
          <w:color w:val="auto"/>
          <w:sz w:val="32"/>
          <w:szCs w:val="32"/>
        </w:rPr>
        <w:t>预算明细表</w:t>
      </w:r>
    </w:p>
    <w:p>
      <w:pPr>
        <w:jc w:val="lef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第三部分 </w:t>
      </w:r>
      <w:r>
        <w:rPr>
          <w:rFonts w:hint="eastAsia" w:ascii="方正小标宋简体" w:hAnsi="仿宋" w:eastAsia="方正小标宋简体"/>
          <w:color w:val="auto"/>
          <w:sz w:val="32"/>
          <w:szCs w:val="32"/>
          <w:lang w:eastAsia="zh-CN"/>
        </w:rPr>
        <w:t>班戈县水利局</w:t>
      </w:r>
      <w:r>
        <w:rPr>
          <w:rFonts w:hint="eastAsia" w:ascii="方正小标宋简体" w:hAnsi="仿宋" w:eastAsia="方正小标宋简体"/>
          <w:color w:val="auto"/>
          <w:sz w:val="32"/>
          <w:szCs w:val="32"/>
        </w:rPr>
        <w:t>预算数据分析</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一、部门/单位收支总体情况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二、部门/单位收入总体情况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三、部门/单位支出总体情况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四、财政拨款收支总体情况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五、一般公共预算支出总体情况（按功能分类科目）</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六、一般公共预算基本支出总体情况（按经济分类款级科目）</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七、一般公共预算“三公”经费支出总体情况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八、政府性基金预算支出总体情况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九、政府性基金“三公”经费支出总体情况</w:t>
      </w:r>
    </w:p>
    <w:p>
      <w:pPr>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十、其他重要事项情况说明</w:t>
      </w:r>
    </w:p>
    <w:p>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  名词解释</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w:t>
      </w:r>
    </w:p>
    <w:p>
      <w:pPr>
        <w:jc w:val="center"/>
        <w:rPr>
          <w:rFonts w:ascii="方正小标宋简体" w:hAnsi="仿宋" w:eastAsia="方正小标宋简体"/>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班戈县水利局</w:t>
      </w:r>
      <w:r>
        <w:rPr>
          <w:rFonts w:hint="eastAsia" w:ascii="方正小标宋简体" w:hAnsi="仿宋" w:eastAsia="方正小标宋简体"/>
          <w:color w:val="auto"/>
          <w:sz w:val="32"/>
          <w:szCs w:val="32"/>
        </w:rPr>
        <w:t>概况</w:t>
      </w:r>
    </w:p>
    <w:p>
      <w:pPr>
        <w:rPr>
          <w:rFonts w:ascii="仿宋" w:hAnsi="仿宋" w:eastAsia="仿宋"/>
          <w:color w:val="auto"/>
          <w:sz w:val="32"/>
          <w:szCs w:val="32"/>
        </w:rPr>
      </w:pPr>
    </w:p>
    <w:p>
      <w:pPr>
        <w:ind w:firstLine="640" w:firstLineChars="200"/>
        <w:rPr>
          <w:rFonts w:hint="eastAsia"/>
          <w:color w:val="auto"/>
        </w:rPr>
      </w:pPr>
      <w:r>
        <w:rPr>
          <w:rFonts w:hint="eastAsia" w:ascii="黑体" w:hAnsi="黑体" w:eastAsia="黑体"/>
          <w:color w:val="auto"/>
          <w:sz w:val="32"/>
          <w:szCs w:val="32"/>
        </w:rPr>
        <w:t>一、主要职能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楷体简体" w:hAnsi="方正楷体简体" w:eastAsia="方正楷体简体" w:cs="方正楷体简体"/>
          <w:color w:val="auto"/>
          <w:sz w:val="32"/>
          <w:szCs w:val="32"/>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一</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、水资源管理岗位</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方正楷体简体" w:hAnsi="方正楷体简体" w:eastAsia="方正楷体简体" w:cs="方正楷体简体"/>
          <w:color w:val="auto"/>
          <w:sz w:val="32"/>
          <w:szCs w:val="32"/>
        </w:rPr>
      </w:pPr>
      <w:r>
        <w:rPr>
          <w:rFonts w:hint="eastAsia" w:ascii="仿宋" w:hAnsi="仿宋" w:eastAsia="仿宋" w:cs="仿宋"/>
          <w:b/>
          <w:bCs/>
          <w:color w:val="auto"/>
          <w:sz w:val="32"/>
          <w:szCs w:val="32"/>
        </w:rPr>
        <w:t>1. 贯彻执行水资源管理相关法律法规和政策，落实最严格水资源管理制度。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参与制定本地区水资源管理办法和实施细则。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开展水资源管理政策法规宣传和培训。</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 负责水资源的统一规划、配置和调度。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组织编制本地区水资源综合规划、中长期供求规划等。</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制定水资源调度方案，协调跨区域水资源调配。</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3. 实施取水许可制度和水资源有偿使用制度。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受理取水许可申请，进行审查和审批。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征收水资源费，确保水资源费足额征收和上缴。</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 开展水资源监测和评价。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建立水资源监测网络，定期监测水资源量、水质等指标。</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组织开展水资源评价工作，编制水资源公报。</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5. 推进节水型社会建设。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制定节水规划和年度计划，推广节水技术和措施。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开展节水宣传教育，提高公众节水意识。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（二）、水利工程建设管理岗位</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 负责水利工程建设项目的前期工作。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组织编制水利工程建设项目建议书、可行性研究报告等前期文件。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办理水利工程建设项目的立项、审批手续。</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 组织实施水利工程建设项目。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制定水利工程建设项目实施方案，明确建设目标、任务和进度安排。</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组织工程招标、投标工作，选择具备相应资质的施工单位和监理单位。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加强工程建设过程中的质量、安全、进度和资金管理，确保工程建设顺利进行。</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3. 负责水利工程竣工验收。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组织工程竣工预验收，督促施工单位整改存在的问题。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组织工程竣工验收，办理工程移交手续。</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 加强水利工程运行管理。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制定水利工程运行管理制度和操作规程，确保工程安全运行。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组织开展水利工程维修养护和更新改造，提高工程运行效益。</w:t>
      </w:r>
      <w:bookmarkStart w:id="0" w:name="_GoBack"/>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黑体简体" w:hAnsi="方正黑体简体" w:eastAsia="方正黑体简体" w:cs="方正黑体简体"/>
          <w:color w:val="auto"/>
          <w:sz w:val="32"/>
          <w:szCs w:val="32"/>
        </w:rPr>
      </w:pPr>
      <w:r>
        <w:rPr>
          <w:rFonts w:hint="eastAsia" w:ascii="方正楷体简体" w:hAnsi="方正楷体简体" w:eastAsia="方正楷体简体" w:cs="方正楷体简体"/>
          <w:color w:val="auto"/>
          <w:sz w:val="32"/>
          <w:szCs w:val="32"/>
          <w:lang w:eastAsia="zh-CN"/>
        </w:rPr>
        <w:t>（三）、水政执法岗位</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 宣传贯彻水法律法规。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制定水法</w:t>
      </w:r>
      <w:bookmarkEnd w:id="0"/>
      <w:r>
        <w:rPr>
          <w:rFonts w:hint="eastAsia" w:ascii="方正仿宋简体" w:hAnsi="方正仿宋简体" w:eastAsia="方正仿宋简体" w:cs="方正仿宋简体"/>
          <w:color w:val="auto"/>
          <w:sz w:val="32"/>
          <w:szCs w:val="32"/>
        </w:rPr>
        <w:t>律法规宣传计划，组织开展形式多样的宣传活动。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提高公众水法律意识，营造良好的水法治环境。</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 开展水行政执法工作。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 依法查处水事违法行为，维护水事秩序。</w:t>
      </w:r>
    </w:p>
    <w:p>
      <w:pPr>
        <w:rPr>
          <w:rFonts w:ascii="黑体" w:hAnsi="黑体" w:eastAsia="黑体"/>
          <w:color w:val="auto"/>
          <w:sz w:val="32"/>
          <w:szCs w:val="32"/>
        </w:rPr>
      </w:pPr>
      <w:r>
        <w:rPr>
          <w:rFonts w:hint="eastAsia" w:ascii="黑体" w:hAnsi="黑体" w:eastAsia="黑体"/>
          <w:color w:val="auto"/>
          <w:sz w:val="32"/>
          <w:szCs w:val="32"/>
        </w:rPr>
        <w:t>二、部门（单位）机构设置</w:t>
      </w:r>
      <w:r>
        <w:rPr>
          <w:rFonts w:ascii="黑体" w:hAnsi="黑体" w:eastAsia="黑体"/>
          <w:color w:val="auto"/>
          <w:sz w:val="32"/>
          <w:szCs w:val="32"/>
        </w:rPr>
        <w:t>情况</w:t>
      </w:r>
    </w:p>
    <w:p>
      <w:pPr>
        <w:ind w:firstLine="640" w:firstLineChars="200"/>
        <w:rPr>
          <w:rFonts w:ascii="仿宋" w:hAnsi="仿宋" w:eastAsia="仿宋"/>
          <w:color w:val="auto"/>
          <w:sz w:val="32"/>
          <w:szCs w:val="32"/>
        </w:rPr>
      </w:pPr>
      <w:r>
        <w:rPr>
          <w:rFonts w:hint="eastAsia" w:ascii="仿宋" w:hAnsi="仿宋" w:eastAsia="仿宋" w:cs="仿宋"/>
          <w:color w:val="auto"/>
          <w:sz w:val="32"/>
          <w:szCs w:val="32"/>
        </w:rPr>
        <w:t>班戈县水利局核定行政编制</w:t>
      </w:r>
      <w:r>
        <w:rPr>
          <w:rFonts w:ascii="仿宋" w:hAnsi="仿宋" w:eastAsia="仿宋" w:cs="仿宋"/>
          <w:color w:val="auto"/>
          <w:sz w:val="32"/>
          <w:szCs w:val="32"/>
        </w:rPr>
        <w:t>3</w:t>
      </w:r>
      <w:r>
        <w:rPr>
          <w:rFonts w:hint="eastAsia" w:ascii="仿宋" w:hAnsi="仿宋" w:eastAsia="仿宋" w:cs="仿宋"/>
          <w:color w:val="auto"/>
          <w:sz w:val="32"/>
          <w:szCs w:val="32"/>
        </w:rPr>
        <w:t>名，其中核定领导职数</w:t>
      </w:r>
      <w:r>
        <w:rPr>
          <w:rFonts w:ascii="仿宋" w:hAnsi="仿宋" w:eastAsia="仿宋" w:cs="仿宋"/>
          <w:color w:val="auto"/>
          <w:sz w:val="32"/>
          <w:szCs w:val="32"/>
        </w:rPr>
        <w:t>3</w:t>
      </w:r>
      <w:r>
        <w:rPr>
          <w:rFonts w:hint="eastAsia" w:ascii="仿宋" w:hAnsi="仿宋" w:eastAsia="仿宋" w:cs="仿宋"/>
          <w:color w:val="auto"/>
          <w:sz w:val="32"/>
          <w:szCs w:val="32"/>
        </w:rPr>
        <w:t>名</w:t>
      </w:r>
      <w:r>
        <w:rPr>
          <w:rFonts w:ascii="仿宋" w:hAnsi="仿宋" w:eastAsia="仿宋" w:cs="仿宋"/>
          <w:color w:val="auto"/>
          <w:sz w:val="32"/>
          <w:szCs w:val="32"/>
        </w:rPr>
        <w:t>(1</w:t>
      </w:r>
      <w:r>
        <w:rPr>
          <w:rFonts w:hint="eastAsia" w:ascii="仿宋" w:hAnsi="仿宋" w:eastAsia="仿宋" w:cs="仿宋"/>
          <w:color w:val="auto"/>
          <w:sz w:val="32"/>
          <w:szCs w:val="32"/>
        </w:rPr>
        <w:t>正</w:t>
      </w:r>
      <w:r>
        <w:rPr>
          <w:rFonts w:ascii="仿宋" w:hAnsi="仿宋" w:eastAsia="仿宋" w:cs="仿宋"/>
          <w:color w:val="auto"/>
          <w:sz w:val="32"/>
          <w:szCs w:val="32"/>
        </w:rPr>
        <w:t>2</w:t>
      </w:r>
      <w:r>
        <w:rPr>
          <w:rFonts w:hint="eastAsia" w:ascii="仿宋" w:hAnsi="仿宋" w:eastAsia="仿宋" w:cs="仿宋"/>
          <w:color w:val="auto"/>
          <w:sz w:val="32"/>
          <w:szCs w:val="32"/>
        </w:rPr>
        <w:t>副</w:t>
      </w:r>
      <w:r>
        <w:rPr>
          <w:rFonts w:ascii="仿宋" w:hAnsi="仿宋" w:eastAsia="仿宋" w:cs="仿宋"/>
          <w:color w:val="auto"/>
          <w:sz w:val="32"/>
          <w:szCs w:val="32"/>
        </w:rPr>
        <w:t>)</w:t>
      </w:r>
      <w:r>
        <w:rPr>
          <w:rFonts w:hint="eastAsia" w:ascii="仿宋" w:hAnsi="仿宋" w:eastAsia="仿宋" w:cs="仿宋"/>
          <w:color w:val="auto"/>
          <w:sz w:val="32"/>
          <w:szCs w:val="32"/>
        </w:rPr>
        <w:t>。水利局内设局长办公室、项管办、河长办、综合办中心</w:t>
      </w:r>
      <w:r>
        <w:rPr>
          <w:rFonts w:ascii="仿宋" w:hAnsi="仿宋" w:eastAsia="仿宋" w:cs="仿宋"/>
          <w:color w:val="auto"/>
          <w:sz w:val="32"/>
          <w:szCs w:val="32"/>
        </w:rPr>
        <w:t>4</w:t>
      </w:r>
      <w:r>
        <w:rPr>
          <w:rFonts w:hint="eastAsia" w:ascii="仿宋" w:hAnsi="仿宋" w:eastAsia="仿宋" w:cs="仿宋"/>
          <w:color w:val="auto"/>
          <w:sz w:val="32"/>
          <w:szCs w:val="32"/>
        </w:rPr>
        <w:t>个业务窗口。</w:t>
      </w:r>
    </w:p>
    <w:p>
      <w:pPr>
        <w:rPr>
          <w:rFonts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班戈县水利局2025</w:t>
      </w:r>
      <w:r>
        <w:rPr>
          <w:rFonts w:hint="eastAsia" w:ascii="方正小标宋简体" w:hAnsi="仿宋" w:eastAsia="方正小标宋简体"/>
          <w:color w:val="auto"/>
          <w:sz w:val="32"/>
          <w:szCs w:val="32"/>
        </w:rPr>
        <w:t>年度预算明细表</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（表格详见附件）</w:t>
      </w: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rPr>
          <w:rFonts w:ascii="仿宋" w:hAnsi="仿宋" w:eastAsia="仿宋"/>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黑体" w:eastAsia="黑体"/>
          <w:color w:val="auto"/>
          <w:sz w:val="32"/>
          <w:szCs w:val="32"/>
        </w:rPr>
      </w:pPr>
    </w:p>
    <w:p>
      <w:pPr>
        <w:jc w:val="center"/>
        <w:rPr>
          <w:rFonts w:hint="eastAsia" w:ascii="黑体" w:hAnsi="宋体" w:eastAsia="黑体"/>
          <w:color w:val="auto"/>
          <w:sz w:val="44"/>
          <w:szCs w:val="44"/>
        </w:rPr>
      </w:pPr>
      <w:r>
        <w:rPr>
          <w:rFonts w:hint="eastAsia" w:ascii="黑体" w:hAnsi="宋体" w:eastAsia="黑体"/>
          <w:color w:val="auto"/>
          <w:sz w:val="44"/>
          <w:szCs w:val="44"/>
        </w:rPr>
        <w:t>第三部分</w:t>
      </w:r>
    </w:p>
    <w:p>
      <w:pPr>
        <w:rPr>
          <w:rFonts w:hint="eastAsia" w:ascii="黑体" w:hAnsi="宋体" w:eastAsia="黑体"/>
          <w:color w:val="auto"/>
          <w:sz w:val="44"/>
          <w:szCs w:val="44"/>
        </w:rPr>
      </w:pPr>
      <w:r>
        <w:rPr>
          <w:rFonts w:hint="eastAsia" w:ascii="黑体" w:hAnsi="宋体" w:eastAsia="黑体"/>
          <w:color w:val="auto"/>
          <w:sz w:val="44"/>
          <w:szCs w:val="44"/>
          <w:lang w:eastAsia="zh-CN"/>
        </w:rPr>
        <w:t>班戈县水利局202</w:t>
      </w:r>
      <w:r>
        <w:rPr>
          <w:rFonts w:hint="eastAsia" w:ascii="黑体" w:hAnsi="宋体" w:eastAsia="黑体"/>
          <w:color w:val="auto"/>
          <w:sz w:val="44"/>
          <w:szCs w:val="44"/>
          <w:lang w:val="en-US" w:eastAsia="zh-CN"/>
        </w:rPr>
        <w:t>4</w:t>
      </w:r>
      <w:r>
        <w:rPr>
          <w:rFonts w:hint="eastAsia" w:ascii="黑体" w:hAnsi="宋体" w:eastAsia="黑体"/>
          <w:color w:val="auto"/>
          <w:sz w:val="44"/>
          <w:szCs w:val="44"/>
        </w:rPr>
        <w:t>年度部门预算数据分析</w:t>
      </w:r>
    </w:p>
    <w:p>
      <w:pPr>
        <w:rPr>
          <w:rFonts w:hint="eastAsia" w:ascii="黑体" w:hAnsi="宋体" w:eastAsia="黑体"/>
          <w:color w:val="auto"/>
          <w:sz w:val="44"/>
          <w:szCs w:val="44"/>
        </w:rPr>
      </w:pPr>
    </w:p>
    <w:p>
      <w:pPr>
        <w:ind w:firstLine="640" w:firstLineChars="200"/>
        <w:rPr>
          <w:rFonts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班戈县水利局</w:t>
      </w:r>
      <w:r>
        <w:rPr>
          <w:rFonts w:hint="eastAsia" w:ascii="黑体" w:hAnsi="黑体" w:eastAsia="黑体"/>
          <w:color w:val="auto"/>
          <w:sz w:val="32"/>
          <w:szCs w:val="32"/>
        </w:rPr>
        <w:t>收支总体情况</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收支总预算</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457.46</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万元。收入包括：一般公共预算拨款收入、上年结转</w:t>
      </w:r>
      <w:r>
        <w:rPr>
          <w:rFonts w:hint="eastAsia" w:ascii="仿宋" w:hAnsi="仿宋" w:eastAsia="仿宋"/>
          <w:color w:val="auto"/>
          <w:sz w:val="32"/>
          <w:szCs w:val="32"/>
          <w:lang w:eastAsia="zh-CN"/>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支出包括：一般公共服务支出、社会保障和就业支出、卫生健康支出、</w:t>
      </w:r>
      <w:r>
        <w:rPr>
          <w:rFonts w:hint="eastAsia" w:ascii="仿宋" w:hAnsi="仿宋" w:eastAsia="仿宋"/>
          <w:color w:val="auto"/>
          <w:sz w:val="32"/>
          <w:szCs w:val="32"/>
          <w:lang w:eastAsia="zh-CN"/>
        </w:rPr>
        <w:t>农林水支出、</w:t>
      </w:r>
      <w:r>
        <w:rPr>
          <w:rFonts w:hint="eastAsia" w:ascii="仿宋" w:hAnsi="仿宋" w:eastAsia="仿宋"/>
          <w:color w:val="auto"/>
          <w:sz w:val="32"/>
          <w:szCs w:val="32"/>
        </w:rPr>
        <w:t>住房保障支出</w:t>
      </w:r>
      <w:r>
        <w:rPr>
          <w:rFonts w:hint="eastAsia" w:ascii="仿宋" w:hAnsi="仿宋" w:eastAsia="仿宋"/>
          <w:color w:val="auto"/>
          <w:sz w:val="32"/>
          <w:szCs w:val="32"/>
          <w:lang w:eastAsia="zh-CN"/>
        </w:rPr>
        <w:t>、节能环保支出、灾害防治及应急管理支出</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班戈县水利局</w:t>
      </w:r>
      <w:r>
        <w:rPr>
          <w:rFonts w:hint="eastAsia" w:ascii="黑体" w:hAnsi="黑体" w:eastAsia="黑体"/>
          <w:color w:val="auto"/>
          <w:sz w:val="32"/>
          <w:szCs w:val="32"/>
        </w:rPr>
        <w:t>收入总体情况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收入预算总量</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val="en-US" w:eastAsia="zh-CN"/>
        </w:rPr>
        <w:t>457.46</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万元，同比</w:t>
      </w:r>
      <w:r>
        <w:rPr>
          <w:rFonts w:hint="eastAsia" w:ascii="仿宋" w:hAnsi="仿宋" w:eastAsia="仿宋"/>
          <w:color w:val="auto"/>
          <w:sz w:val="32"/>
          <w:szCs w:val="32"/>
          <w:lang w:val="en-US" w:eastAsia="zh-CN"/>
        </w:rPr>
        <w:t>2024年</w:t>
      </w:r>
      <w:r>
        <w:rPr>
          <w:rFonts w:hint="eastAsia" w:ascii="仿宋" w:hAnsi="仿宋" w:eastAsia="仿宋"/>
          <w:color w:val="auto"/>
          <w:sz w:val="32"/>
          <w:szCs w:val="32"/>
        </w:rPr>
        <w:t xml:space="preserve">减少 </w:t>
      </w:r>
      <w:r>
        <w:rPr>
          <w:rFonts w:hint="eastAsia" w:ascii="仿宋" w:hAnsi="仿宋" w:eastAsia="仿宋"/>
          <w:color w:val="auto"/>
          <w:sz w:val="32"/>
          <w:szCs w:val="32"/>
          <w:lang w:val="en-US" w:eastAsia="zh-CN"/>
        </w:rPr>
        <w:t>681.41</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减少</w:t>
      </w:r>
      <w:r>
        <w:rPr>
          <w:rFonts w:hint="eastAsia" w:ascii="仿宋" w:hAnsi="仿宋" w:eastAsia="仿宋"/>
          <w:color w:val="auto"/>
          <w:sz w:val="32"/>
          <w:szCs w:val="32"/>
        </w:rPr>
        <w:t>项目的原因。其中：上年结转</w:t>
      </w:r>
      <w:r>
        <w:rPr>
          <w:rFonts w:hint="eastAsia" w:ascii="仿宋" w:hAnsi="仿宋" w:eastAsia="仿宋"/>
          <w:color w:val="auto"/>
          <w:sz w:val="32"/>
          <w:szCs w:val="32"/>
          <w:u w:val="none"/>
          <w:lang w:val="en-US" w:eastAsia="zh-CN"/>
        </w:rPr>
        <w:t>31.84</w:t>
      </w:r>
      <w:r>
        <w:rPr>
          <w:rFonts w:hint="eastAsia" w:ascii="仿宋" w:hAnsi="仿宋" w:eastAsia="仿宋"/>
          <w:color w:val="auto"/>
          <w:sz w:val="32"/>
          <w:szCs w:val="32"/>
        </w:rPr>
        <w:t>万元， 占</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eastAsia="zh-CN"/>
        </w:rPr>
        <w:t>2025</w:t>
      </w:r>
      <w:r>
        <w:rPr>
          <w:rFonts w:hint="eastAsia" w:ascii="仿宋" w:hAnsi="仿宋" w:eastAsia="仿宋"/>
          <w:color w:val="auto"/>
          <w:sz w:val="32"/>
          <w:szCs w:val="32"/>
        </w:rPr>
        <w:t>年一般公共预算拨款收入</w:t>
      </w:r>
      <w:r>
        <w:rPr>
          <w:rFonts w:hint="eastAsia" w:ascii="仿宋" w:hAnsi="仿宋" w:eastAsia="仿宋"/>
          <w:color w:val="auto"/>
          <w:sz w:val="32"/>
          <w:szCs w:val="32"/>
          <w:u w:val="none"/>
          <w:lang w:val="en-US" w:eastAsia="zh-CN"/>
        </w:rPr>
        <w:t>425.62</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93</w:t>
      </w:r>
      <w:r>
        <w:rPr>
          <w:rFonts w:hint="eastAsia" w:ascii="仿宋" w:hAnsi="仿宋" w:eastAsia="仿宋"/>
          <w:color w:val="auto"/>
          <w:sz w:val="32"/>
          <w:szCs w:val="32"/>
        </w:rPr>
        <w:t>%；</w:t>
      </w:r>
      <w:r>
        <w:rPr>
          <w:rFonts w:hint="eastAsia" w:ascii="仿宋" w:hAnsi="仿宋" w:eastAsia="仿宋"/>
          <w:color w:val="auto"/>
          <w:sz w:val="32"/>
          <w:szCs w:val="32"/>
          <w:lang w:eastAsia="zh-CN"/>
        </w:rPr>
        <w:t>2025</w:t>
      </w:r>
      <w:r>
        <w:rPr>
          <w:rFonts w:hint="eastAsia" w:ascii="仿宋" w:hAnsi="仿宋" w:eastAsia="仿宋"/>
          <w:color w:val="auto"/>
          <w:sz w:val="32"/>
          <w:szCs w:val="32"/>
        </w:rPr>
        <w:t>年政府性基金</w:t>
      </w:r>
      <w:r>
        <w:rPr>
          <w:rFonts w:ascii="仿宋" w:hAnsi="仿宋" w:eastAsia="仿宋"/>
          <w:color w:val="auto"/>
          <w:sz w:val="32"/>
          <w:szCs w:val="32"/>
        </w:rPr>
        <w:t>预算</w:t>
      </w:r>
      <w:r>
        <w:rPr>
          <w:rFonts w:hint="eastAsia" w:ascii="仿宋" w:hAnsi="仿宋" w:eastAsia="仿宋"/>
          <w:color w:val="auto"/>
          <w:sz w:val="32"/>
          <w:szCs w:val="32"/>
        </w:rPr>
        <w:t>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w:t>
      </w:r>
      <w:r>
        <w:rPr>
          <w:rFonts w:hint="eastAsia" w:ascii="仿宋" w:hAnsi="仿宋" w:eastAsia="仿宋"/>
          <w:color w:val="auto"/>
          <w:sz w:val="32"/>
          <w:szCs w:val="32"/>
          <w:lang w:eastAsia="zh-CN"/>
        </w:rPr>
        <w:t>2025</w:t>
      </w:r>
      <w:r>
        <w:rPr>
          <w:rFonts w:hint="eastAsia" w:ascii="仿宋" w:hAnsi="仿宋" w:eastAsia="仿宋"/>
          <w:color w:val="auto"/>
          <w:sz w:val="32"/>
          <w:szCs w:val="32"/>
        </w:rPr>
        <w:t>年国有资本</w:t>
      </w:r>
      <w:r>
        <w:rPr>
          <w:rFonts w:ascii="仿宋" w:hAnsi="仿宋" w:eastAsia="仿宋"/>
          <w:color w:val="auto"/>
          <w:sz w:val="32"/>
          <w:szCs w:val="32"/>
        </w:rPr>
        <w:t>经营预算</w:t>
      </w:r>
      <w:r>
        <w:rPr>
          <w:rFonts w:hint="eastAsia" w:ascii="仿宋" w:hAnsi="仿宋" w:eastAsia="仿宋"/>
          <w:color w:val="auto"/>
          <w:sz w:val="32"/>
          <w:szCs w:val="32"/>
        </w:rPr>
        <w:t>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color w:val="auto"/>
          <w:sz w:val="32"/>
          <w:szCs w:val="32"/>
          <w:lang w:eastAsia="zh-CN"/>
        </w:rPr>
        <w:t>班戈县水利局</w:t>
      </w:r>
      <w:r>
        <w:rPr>
          <w:rFonts w:hint="eastAsia" w:ascii="黑体" w:hAnsi="黑体" w:eastAsia="黑体"/>
          <w:color w:val="auto"/>
          <w:sz w:val="32"/>
          <w:szCs w:val="32"/>
        </w:rPr>
        <w:t>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支出预算总量</w:t>
      </w:r>
      <w:r>
        <w:rPr>
          <w:rFonts w:hint="eastAsia" w:ascii="仿宋" w:hAnsi="仿宋" w:eastAsia="仿宋"/>
          <w:color w:val="auto"/>
          <w:sz w:val="32"/>
          <w:szCs w:val="32"/>
          <w:lang w:val="en-US" w:eastAsia="zh-CN"/>
        </w:rPr>
        <w:t>457.46</w:t>
      </w:r>
      <w:r>
        <w:rPr>
          <w:rFonts w:hint="eastAsia" w:ascii="仿宋" w:hAnsi="仿宋" w:eastAsia="仿宋"/>
          <w:color w:val="auto"/>
          <w:sz w:val="32"/>
          <w:szCs w:val="32"/>
        </w:rPr>
        <w:t>万元，同比</w:t>
      </w:r>
      <w:r>
        <w:rPr>
          <w:rFonts w:hint="eastAsia" w:ascii="仿宋" w:hAnsi="仿宋" w:eastAsia="仿宋"/>
          <w:color w:val="auto"/>
          <w:sz w:val="32"/>
          <w:szCs w:val="32"/>
          <w:lang w:val="en-US" w:eastAsia="zh-CN"/>
        </w:rPr>
        <w:t>2024年</w:t>
      </w:r>
      <w:r>
        <w:rPr>
          <w:rFonts w:hint="eastAsia" w:ascii="仿宋" w:hAnsi="仿宋" w:eastAsia="仿宋"/>
          <w:color w:val="auto"/>
          <w:sz w:val="32"/>
          <w:szCs w:val="32"/>
        </w:rPr>
        <w:t xml:space="preserve">减少 </w:t>
      </w:r>
      <w:r>
        <w:rPr>
          <w:rFonts w:hint="eastAsia" w:ascii="仿宋" w:hAnsi="仿宋" w:eastAsia="仿宋"/>
          <w:color w:val="auto"/>
          <w:sz w:val="32"/>
          <w:szCs w:val="32"/>
          <w:lang w:val="en-US" w:eastAsia="zh-CN"/>
        </w:rPr>
        <w:t>681.41</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减少</w:t>
      </w:r>
      <w:r>
        <w:rPr>
          <w:rFonts w:hint="eastAsia" w:ascii="仿宋" w:hAnsi="仿宋" w:eastAsia="仿宋"/>
          <w:color w:val="auto"/>
          <w:sz w:val="32"/>
          <w:szCs w:val="32"/>
        </w:rPr>
        <w:t>项目的原因。其中：基本支出</w:t>
      </w:r>
      <w:r>
        <w:rPr>
          <w:rFonts w:hint="eastAsia" w:ascii="仿宋" w:hAnsi="仿宋" w:eastAsia="仿宋"/>
          <w:color w:val="auto"/>
          <w:sz w:val="32"/>
          <w:szCs w:val="32"/>
          <w:u w:val="none"/>
          <w:lang w:val="en-US" w:eastAsia="zh-CN"/>
        </w:rPr>
        <w:t>280.99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61</w:t>
      </w:r>
      <w:r>
        <w:rPr>
          <w:rFonts w:hint="eastAsia" w:ascii="仿宋" w:hAnsi="仿宋" w:eastAsia="仿宋"/>
          <w:color w:val="auto"/>
          <w:sz w:val="32"/>
          <w:szCs w:val="32"/>
        </w:rPr>
        <w:t>%；项目支出</w:t>
      </w:r>
      <w:r>
        <w:rPr>
          <w:rFonts w:hint="eastAsia" w:ascii="仿宋" w:hAnsi="仿宋" w:eastAsia="仿宋"/>
          <w:color w:val="auto"/>
          <w:sz w:val="32"/>
          <w:szCs w:val="32"/>
          <w:u w:val="none"/>
          <w:lang w:val="en-US" w:eastAsia="zh-CN"/>
        </w:rPr>
        <w:t>176.47</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39</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四、财政拨款收支总体情况</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财政拨款收支总预算</w:t>
      </w:r>
      <w:r>
        <w:rPr>
          <w:rFonts w:hint="eastAsia" w:ascii="仿宋" w:hAnsi="仿宋" w:eastAsia="仿宋"/>
          <w:color w:val="auto"/>
          <w:sz w:val="32"/>
          <w:szCs w:val="32"/>
          <w:lang w:val="en-US" w:eastAsia="zh-CN"/>
        </w:rPr>
        <w:t>457.46</w:t>
      </w:r>
      <w:r>
        <w:rPr>
          <w:rFonts w:hint="eastAsia" w:ascii="仿宋" w:hAnsi="仿宋" w:eastAsia="仿宋"/>
          <w:color w:val="auto"/>
          <w:sz w:val="32"/>
          <w:szCs w:val="32"/>
        </w:rPr>
        <w:t>万元，同比</w:t>
      </w:r>
      <w:r>
        <w:rPr>
          <w:rFonts w:hint="eastAsia" w:ascii="仿宋" w:hAnsi="仿宋" w:eastAsia="仿宋"/>
          <w:color w:val="auto"/>
          <w:sz w:val="32"/>
          <w:szCs w:val="32"/>
          <w:lang w:val="en-US" w:eastAsia="zh-CN"/>
        </w:rPr>
        <w:t>2024年</w:t>
      </w:r>
      <w:r>
        <w:rPr>
          <w:rFonts w:hint="eastAsia" w:ascii="仿宋" w:hAnsi="仿宋" w:eastAsia="仿宋"/>
          <w:color w:val="auto"/>
          <w:sz w:val="32"/>
          <w:szCs w:val="32"/>
        </w:rPr>
        <w:t xml:space="preserve">减少 </w:t>
      </w:r>
      <w:r>
        <w:rPr>
          <w:rFonts w:hint="eastAsia" w:ascii="仿宋" w:hAnsi="仿宋" w:eastAsia="仿宋"/>
          <w:color w:val="auto"/>
          <w:sz w:val="32"/>
          <w:szCs w:val="32"/>
          <w:lang w:val="en-US" w:eastAsia="zh-CN"/>
        </w:rPr>
        <w:t>681.41</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减少</w:t>
      </w:r>
      <w:r>
        <w:rPr>
          <w:rFonts w:hint="eastAsia" w:ascii="仿宋" w:hAnsi="仿宋" w:eastAsia="仿宋"/>
          <w:color w:val="auto"/>
          <w:sz w:val="32"/>
          <w:szCs w:val="32"/>
        </w:rPr>
        <w:t>项目的原因</w:t>
      </w:r>
      <w:r>
        <w:rPr>
          <w:rFonts w:hint="eastAsia" w:ascii="仿宋" w:hAnsi="仿宋" w:eastAsia="仿宋"/>
          <w:color w:val="auto"/>
          <w:sz w:val="32"/>
          <w:szCs w:val="32"/>
        </w:rPr>
        <w:t>。</w:t>
      </w:r>
      <w:r>
        <w:rPr>
          <w:rFonts w:hint="eastAsia" w:ascii="仿宋" w:hAnsi="仿宋" w:eastAsia="仿宋"/>
          <w:color w:val="auto"/>
          <w:sz w:val="32"/>
          <w:szCs w:val="32"/>
        </w:rPr>
        <w:t>收入包括：一般公共预算当年拨款收入</w:t>
      </w:r>
      <w:r>
        <w:rPr>
          <w:rFonts w:hint="eastAsia" w:ascii="仿宋" w:hAnsi="仿宋" w:eastAsia="仿宋"/>
          <w:color w:val="auto"/>
          <w:sz w:val="32"/>
          <w:szCs w:val="32"/>
          <w:lang w:val="en-US" w:eastAsia="zh-CN"/>
        </w:rPr>
        <w:t>457.46</w:t>
      </w:r>
      <w:r>
        <w:rPr>
          <w:rFonts w:hint="eastAsia" w:ascii="仿宋" w:hAnsi="仿宋" w:eastAsia="仿宋"/>
          <w:color w:val="auto"/>
          <w:sz w:val="32"/>
          <w:szCs w:val="32"/>
        </w:rPr>
        <w:t>万元、上年结转</w:t>
      </w:r>
      <w:r>
        <w:rPr>
          <w:rFonts w:hint="eastAsia" w:ascii="仿宋" w:hAnsi="仿宋" w:eastAsia="仿宋"/>
          <w:color w:val="auto"/>
          <w:sz w:val="32"/>
          <w:szCs w:val="32"/>
          <w:u w:val="none"/>
          <w:lang w:val="en-US" w:eastAsia="zh-CN"/>
        </w:rPr>
        <w:t>31.84</w:t>
      </w:r>
      <w:r>
        <w:rPr>
          <w:rFonts w:hint="eastAsia" w:ascii="仿宋" w:hAnsi="仿宋" w:eastAsia="仿宋"/>
          <w:color w:val="auto"/>
          <w:sz w:val="32"/>
          <w:szCs w:val="32"/>
        </w:rPr>
        <w:t>万元；</w:t>
      </w:r>
      <w:r>
        <w:rPr>
          <w:rFonts w:hint="eastAsia" w:ascii="仿宋" w:hAnsi="仿宋" w:eastAsia="仿宋"/>
          <w:color w:val="auto"/>
          <w:sz w:val="32"/>
          <w:szCs w:val="32"/>
        </w:rPr>
        <w:t>支</w:t>
      </w:r>
      <w:r>
        <w:rPr>
          <w:rFonts w:hint="eastAsia" w:ascii="仿宋" w:hAnsi="仿宋" w:eastAsia="仿宋"/>
          <w:color w:val="auto"/>
          <w:sz w:val="32"/>
          <w:szCs w:val="32"/>
        </w:rPr>
        <w:t>出包括：一般公共服务支出</w:t>
      </w:r>
      <w:r>
        <w:rPr>
          <w:rFonts w:hint="eastAsia" w:ascii="仿宋" w:hAnsi="仿宋" w:eastAsia="仿宋"/>
          <w:color w:val="auto"/>
          <w:sz w:val="32"/>
          <w:szCs w:val="32"/>
          <w:lang w:val="en-US" w:eastAsia="zh-CN"/>
        </w:rPr>
        <w:t>3.25</w:t>
      </w:r>
      <w:r>
        <w:rPr>
          <w:rFonts w:hint="eastAsia" w:ascii="仿宋" w:hAnsi="仿宋" w:eastAsia="仿宋"/>
          <w:color w:val="auto"/>
          <w:sz w:val="32"/>
          <w:szCs w:val="32"/>
        </w:rPr>
        <w:t>万元、社会保障和就业支出</w:t>
      </w:r>
      <w:r>
        <w:rPr>
          <w:rFonts w:hint="eastAsia" w:ascii="仿宋" w:hAnsi="仿宋" w:eastAsia="仿宋"/>
          <w:color w:val="auto"/>
          <w:sz w:val="32"/>
          <w:szCs w:val="32"/>
          <w:lang w:val="en-US" w:eastAsia="zh-CN"/>
        </w:rPr>
        <w:t>28.41</w:t>
      </w:r>
      <w:r>
        <w:rPr>
          <w:rFonts w:hint="eastAsia" w:ascii="仿宋" w:hAnsi="仿宋" w:eastAsia="仿宋"/>
          <w:color w:val="auto"/>
          <w:sz w:val="32"/>
          <w:szCs w:val="32"/>
        </w:rPr>
        <w:t>万元、卫生健康支出</w:t>
      </w:r>
      <w:r>
        <w:rPr>
          <w:rFonts w:hint="eastAsia" w:ascii="仿宋" w:hAnsi="仿宋" w:eastAsia="仿宋"/>
          <w:color w:val="auto"/>
          <w:sz w:val="32"/>
          <w:szCs w:val="32"/>
          <w:lang w:val="en-US" w:eastAsia="zh-CN"/>
        </w:rPr>
        <w:t>18.32</w:t>
      </w:r>
      <w:r>
        <w:rPr>
          <w:rFonts w:hint="eastAsia" w:ascii="仿宋" w:hAnsi="仿宋" w:eastAsia="仿宋"/>
          <w:color w:val="auto"/>
          <w:sz w:val="32"/>
          <w:szCs w:val="32"/>
        </w:rPr>
        <w:t>万元、</w:t>
      </w:r>
      <w:r>
        <w:rPr>
          <w:rFonts w:hint="eastAsia" w:ascii="仿宋" w:hAnsi="仿宋" w:eastAsia="仿宋"/>
          <w:color w:val="auto"/>
          <w:sz w:val="32"/>
          <w:szCs w:val="32"/>
          <w:lang w:eastAsia="zh-CN"/>
        </w:rPr>
        <w:t>农林水支出</w:t>
      </w:r>
      <w:r>
        <w:rPr>
          <w:rFonts w:hint="eastAsia" w:ascii="仿宋" w:hAnsi="仿宋" w:eastAsia="仿宋"/>
          <w:color w:val="auto"/>
          <w:sz w:val="32"/>
          <w:szCs w:val="32"/>
          <w:lang w:val="en-US" w:eastAsia="zh-CN"/>
        </w:rPr>
        <w:t>286.75</w:t>
      </w:r>
      <w:r>
        <w:rPr>
          <w:rFonts w:hint="eastAsia" w:ascii="仿宋" w:hAnsi="仿宋" w:eastAsia="仿宋"/>
          <w:color w:val="auto"/>
          <w:sz w:val="32"/>
          <w:szCs w:val="32"/>
          <w:lang w:eastAsia="zh-CN"/>
        </w:rPr>
        <w:t>万元、</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20.79</w:t>
      </w:r>
      <w:r>
        <w:rPr>
          <w:rFonts w:hint="eastAsia" w:ascii="仿宋" w:hAnsi="仿宋" w:eastAsia="仿宋"/>
          <w:color w:val="auto"/>
          <w:sz w:val="32"/>
          <w:szCs w:val="32"/>
        </w:rPr>
        <w:t>万元</w:t>
      </w:r>
      <w:r>
        <w:rPr>
          <w:rFonts w:hint="eastAsia" w:ascii="仿宋" w:hAnsi="仿宋" w:eastAsia="仿宋"/>
          <w:color w:val="auto"/>
          <w:sz w:val="32"/>
          <w:szCs w:val="32"/>
          <w:lang w:eastAsia="zh-CN"/>
        </w:rPr>
        <w:t>、节能环保支出</w:t>
      </w:r>
      <w:r>
        <w:rPr>
          <w:rFonts w:hint="eastAsia" w:ascii="仿宋" w:hAnsi="仿宋" w:eastAsia="仿宋"/>
          <w:color w:val="auto"/>
          <w:sz w:val="32"/>
          <w:szCs w:val="32"/>
          <w:lang w:val="en-US" w:eastAsia="zh-CN"/>
        </w:rPr>
        <w:t>73</w:t>
      </w:r>
      <w:r>
        <w:rPr>
          <w:rFonts w:hint="eastAsia" w:ascii="仿宋" w:hAnsi="仿宋" w:eastAsia="仿宋"/>
          <w:color w:val="auto"/>
          <w:sz w:val="32"/>
          <w:szCs w:val="32"/>
          <w:lang w:eastAsia="zh-CN"/>
        </w:rPr>
        <w:t>万元、灾害防治及应急管理支出</w:t>
      </w:r>
      <w:r>
        <w:rPr>
          <w:rFonts w:hint="eastAsia" w:ascii="仿宋" w:hAnsi="仿宋" w:eastAsia="仿宋"/>
          <w:color w:val="auto"/>
          <w:sz w:val="32"/>
          <w:szCs w:val="32"/>
          <w:lang w:val="en-US" w:eastAsia="zh-CN"/>
        </w:rPr>
        <w:t>26.94</w:t>
      </w:r>
      <w:r>
        <w:rPr>
          <w:rFonts w:hint="eastAsia" w:ascii="仿宋" w:hAnsi="仿宋" w:eastAsia="仿宋"/>
          <w:color w:val="auto"/>
          <w:sz w:val="32"/>
          <w:szCs w:val="32"/>
          <w:lang w:eastAsia="zh-CN"/>
        </w:rPr>
        <w:t>万元</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五、一般公共预算支出总体情况</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一般公共预算当年拨款</w:t>
      </w:r>
      <w:r>
        <w:rPr>
          <w:rFonts w:hint="eastAsia" w:ascii="仿宋" w:hAnsi="仿宋" w:eastAsia="仿宋"/>
          <w:color w:val="auto"/>
          <w:sz w:val="32"/>
          <w:szCs w:val="32"/>
          <w:lang w:val="en-US" w:eastAsia="zh-CN"/>
        </w:rPr>
        <w:t>457.46</w:t>
      </w:r>
      <w:r>
        <w:rPr>
          <w:rFonts w:hint="eastAsia" w:ascii="仿宋" w:hAnsi="仿宋" w:eastAsia="仿宋"/>
          <w:color w:val="auto"/>
          <w:sz w:val="32"/>
          <w:szCs w:val="32"/>
        </w:rPr>
        <w:t>万元,比</w:t>
      </w:r>
      <w:r>
        <w:rPr>
          <w:rFonts w:hint="eastAsia" w:ascii="仿宋" w:hAnsi="仿宋" w:eastAsia="仿宋"/>
          <w:color w:val="auto"/>
          <w:sz w:val="32"/>
          <w:szCs w:val="32"/>
          <w:lang w:val="en-US" w:eastAsia="zh-CN"/>
        </w:rPr>
        <w:t>2024年</w:t>
      </w:r>
      <w:r>
        <w:rPr>
          <w:rFonts w:hint="eastAsia" w:ascii="仿宋" w:hAnsi="仿宋" w:eastAsia="仿宋"/>
          <w:color w:val="auto"/>
          <w:sz w:val="32"/>
          <w:szCs w:val="32"/>
        </w:rPr>
        <w:t xml:space="preserve">减少 </w:t>
      </w:r>
      <w:r>
        <w:rPr>
          <w:rFonts w:hint="eastAsia" w:ascii="仿宋" w:hAnsi="仿宋" w:eastAsia="仿宋"/>
          <w:color w:val="auto"/>
          <w:sz w:val="32"/>
          <w:szCs w:val="32"/>
          <w:lang w:val="en-US" w:eastAsia="zh-CN"/>
        </w:rPr>
        <w:t>681.41</w:t>
      </w:r>
      <w:r>
        <w:rPr>
          <w:rFonts w:hint="eastAsia" w:ascii="仿宋" w:hAnsi="仿宋" w:eastAsia="仿宋"/>
          <w:color w:val="auto"/>
          <w:sz w:val="32"/>
          <w:szCs w:val="32"/>
        </w:rPr>
        <w:t>万元，主要</w:t>
      </w:r>
      <w:r>
        <w:rPr>
          <w:rFonts w:ascii="仿宋" w:hAnsi="仿宋" w:eastAsia="仿宋"/>
          <w:color w:val="auto"/>
          <w:sz w:val="32"/>
          <w:szCs w:val="32"/>
        </w:rPr>
        <w:t>原因是：</w:t>
      </w:r>
      <w:r>
        <w:rPr>
          <w:rFonts w:hint="eastAsia" w:ascii="仿宋" w:hAnsi="仿宋" w:eastAsia="仿宋"/>
          <w:color w:val="auto"/>
          <w:sz w:val="32"/>
          <w:szCs w:val="32"/>
          <w:lang w:eastAsia="zh-CN"/>
        </w:rPr>
        <w:t>减少</w:t>
      </w:r>
      <w:r>
        <w:rPr>
          <w:rFonts w:hint="eastAsia" w:ascii="仿宋" w:hAnsi="仿宋" w:eastAsia="仿宋"/>
          <w:color w:val="auto"/>
          <w:sz w:val="32"/>
          <w:szCs w:val="32"/>
        </w:rPr>
        <w:t>项目的原因</w:t>
      </w:r>
      <w:r>
        <w:rPr>
          <w:rFonts w:hint="eastAsia" w:ascii="仿宋" w:hAnsi="仿宋" w:eastAsia="仿宋"/>
          <w:color w:val="auto"/>
          <w:sz w:val="32"/>
          <w:szCs w:val="32"/>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2025年</w:t>
      </w:r>
      <w:r>
        <w:rPr>
          <w:rFonts w:hint="eastAsia" w:ascii="仿宋" w:hAnsi="仿宋" w:eastAsia="仿宋"/>
          <w:color w:val="auto"/>
          <w:sz w:val="32"/>
          <w:szCs w:val="32"/>
        </w:rPr>
        <w:t>一般公共预算当年拨款</w:t>
      </w:r>
      <w:r>
        <w:rPr>
          <w:rFonts w:hint="eastAsia" w:ascii="仿宋" w:hAnsi="仿宋" w:eastAsia="仿宋"/>
          <w:color w:val="auto"/>
          <w:sz w:val="32"/>
          <w:szCs w:val="32"/>
          <w:lang w:val="en-US" w:eastAsia="zh-CN"/>
        </w:rPr>
        <w:t>457.46</w:t>
      </w:r>
      <w:r>
        <w:rPr>
          <w:rFonts w:hint="eastAsia" w:ascii="仿宋" w:hAnsi="仿宋" w:eastAsia="仿宋"/>
          <w:color w:val="auto"/>
          <w:sz w:val="32"/>
          <w:szCs w:val="32"/>
        </w:rPr>
        <w:t>万元,主要</w:t>
      </w:r>
      <w:r>
        <w:rPr>
          <w:rFonts w:ascii="仿宋" w:hAnsi="仿宋" w:eastAsia="仿宋"/>
          <w:color w:val="auto"/>
          <w:sz w:val="32"/>
          <w:szCs w:val="32"/>
        </w:rPr>
        <w:t>用于以下方面：</w:t>
      </w:r>
      <w:r>
        <w:rPr>
          <w:rFonts w:hint="eastAsia" w:ascii="仿宋" w:hAnsi="仿宋" w:eastAsia="仿宋"/>
          <w:color w:val="auto"/>
          <w:sz w:val="32"/>
          <w:szCs w:val="32"/>
        </w:rPr>
        <w:t>一般公共服务支出</w:t>
      </w:r>
      <w:r>
        <w:rPr>
          <w:rFonts w:hint="eastAsia" w:ascii="仿宋" w:hAnsi="仿宋" w:eastAsia="仿宋"/>
          <w:color w:val="auto"/>
          <w:sz w:val="32"/>
          <w:szCs w:val="32"/>
          <w:lang w:val="en-US" w:eastAsia="zh-CN"/>
        </w:rPr>
        <w:t>3.25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0.7</w:t>
      </w:r>
      <w:r>
        <w:rPr>
          <w:rFonts w:hint="eastAsia" w:ascii="仿宋" w:hAnsi="仿宋" w:eastAsia="仿宋"/>
          <w:color w:val="auto"/>
          <w:sz w:val="32"/>
          <w:szCs w:val="32"/>
        </w:rPr>
        <w:t>%；社会保障和就业支出</w:t>
      </w:r>
      <w:r>
        <w:rPr>
          <w:rFonts w:hint="eastAsia" w:ascii="仿宋" w:hAnsi="仿宋" w:eastAsia="仿宋"/>
          <w:color w:val="auto"/>
          <w:sz w:val="32"/>
          <w:szCs w:val="32"/>
          <w:lang w:val="en-US" w:eastAsia="zh-CN"/>
        </w:rPr>
        <w:t>28.41</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%；卫生健康支出</w:t>
      </w:r>
      <w:r>
        <w:rPr>
          <w:rFonts w:hint="eastAsia" w:ascii="仿宋" w:hAnsi="仿宋" w:eastAsia="仿宋"/>
          <w:color w:val="auto"/>
          <w:sz w:val="32"/>
          <w:szCs w:val="32"/>
          <w:lang w:val="en-US" w:eastAsia="zh-CN"/>
        </w:rPr>
        <w:t>18.32</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eastAsia="zh-CN"/>
        </w:rPr>
        <w:t>农林水支出</w:t>
      </w:r>
      <w:r>
        <w:rPr>
          <w:rFonts w:hint="eastAsia" w:ascii="仿宋" w:hAnsi="仿宋" w:eastAsia="仿宋"/>
          <w:color w:val="auto"/>
          <w:sz w:val="32"/>
          <w:szCs w:val="32"/>
          <w:lang w:val="en-US" w:eastAsia="zh-CN"/>
        </w:rPr>
        <w:t>286.75</w:t>
      </w:r>
      <w:r>
        <w:rPr>
          <w:rFonts w:hint="eastAsia" w:ascii="仿宋" w:hAnsi="仿宋" w:eastAsia="仿宋"/>
          <w:color w:val="auto"/>
          <w:sz w:val="32"/>
          <w:szCs w:val="32"/>
          <w:lang w:eastAsia="zh-CN"/>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63</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20.79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4.5</w:t>
      </w:r>
      <w:r>
        <w:rPr>
          <w:rFonts w:hint="eastAsia" w:ascii="仿宋" w:hAnsi="仿宋" w:eastAsia="仿宋"/>
          <w:color w:val="auto"/>
          <w:sz w:val="32"/>
          <w:szCs w:val="32"/>
        </w:rPr>
        <w:t>%；</w:t>
      </w:r>
      <w:r>
        <w:rPr>
          <w:rFonts w:hint="eastAsia" w:ascii="仿宋" w:hAnsi="仿宋" w:eastAsia="仿宋"/>
          <w:color w:val="auto"/>
          <w:sz w:val="32"/>
          <w:szCs w:val="32"/>
          <w:lang w:eastAsia="zh-CN"/>
        </w:rPr>
        <w:t>、节能环保支出</w:t>
      </w:r>
      <w:r>
        <w:rPr>
          <w:rFonts w:hint="eastAsia" w:ascii="仿宋" w:hAnsi="仿宋" w:eastAsia="仿宋"/>
          <w:color w:val="auto"/>
          <w:sz w:val="32"/>
          <w:szCs w:val="32"/>
          <w:lang w:val="en-US" w:eastAsia="zh-CN"/>
        </w:rPr>
        <w:t>73</w:t>
      </w:r>
      <w:r>
        <w:rPr>
          <w:rFonts w:hint="eastAsia" w:ascii="仿宋" w:hAnsi="仿宋" w:eastAsia="仿宋"/>
          <w:color w:val="auto"/>
          <w:sz w:val="32"/>
          <w:szCs w:val="32"/>
          <w:lang w:eastAsia="zh-CN"/>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16</w:t>
      </w:r>
      <w:r>
        <w:rPr>
          <w:rFonts w:hint="eastAsia" w:ascii="仿宋" w:hAnsi="仿宋" w:eastAsia="仿宋"/>
          <w:color w:val="auto"/>
          <w:sz w:val="32"/>
          <w:szCs w:val="32"/>
        </w:rPr>
        <w:t>%；</w:t>
      </w:r>
      <w:r>
        <w:rPr>
          <w:rFonts w:hint="eastAsia" w:ascii="仿宋" w:hAnsi="仿宋" w:eastAsia="仿宋"/>
          <w:color w:val="auto"/>
          <w:sz w:val="32"/>
          <w:szCs w:val="32"/>
          <w:lang w:eastAsia="zh-CN"/>
        </w:rPr>
        <w:t>、灾害防治及应急管理支出</w:t>
      </w:r>
      <w:r>
        <w:rPr>
          <w:rFonts w:hint="eastAsia" w:ascii="仿宋" w:hAnsi="仿宋" w:eastAsia="仿宋"/>
          <w:color w:val="auto"/>
          <w:sz w:val="32"/>
          <w:szCs w:val="32"/>
          <w:lang w:val="en-US" w:eastAsia="zh-CN"/>
        </w:rPr>
        <w:t>26.94</w:t>
      </w:r>
      <w:r>
        <w:rPr>
          <w:rFonts w:hint="eastAsia" w:ascii="仿宋" w:hAnsi="仿宋" w:eastAsia="仿宋"/>
          <w:color w:val="auto"/>
          <w:sz w:val="32"/>
          <w:szCs w:val="32"/>
          <w:lang w:eastAsia="zh-CN"/>
        </w:rPr>
        <w:t>万元，</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5.9</w:t>
      </w:r>
      <w:r>
        <w:rPr>
          <w:rFonts w:hint="eastAsia" w:ascii="仿宋" w:hAnsi="仿宋" w:eastAsia="仿宋"/>
          <w:color w:val="auto"/>
          <w:sz w:val="32"/>
          <w:szCs w:val="32"/>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w:t>
      </w:r>
      <w:r>
        <w:rPr>
          <w:rFonts w:ascii="仿宋" w:hAnsi="仿宋" w:eastAsia="仿宋"/>
          <w:color w:val="auto"/>
          <w:sz w:val="32"/>
          <w:szCs w:val="32"/>
        </w:rPr>
        <w:t>本</w:t>
      </w:r>
      <w:r>
        <w:rPr>
          <w:rFonts w:hint="eastAsia" w:ascii="仿宋" w:hAnsi="仿宋" w:eastAsia="仿宋"/>
          <w:color w:val="auto"/>
          <w:sz w:val="32"/>
          <w:szCs w:val="32"/>
        </w:rPr>
        <w:t>单位一般</w:t>
      </w:r>
      <w:r>
        <w:rPr>
          <w:rFonts w:ascii="仿宋" w:hAnsi="仿宋" w:eastAsia="仿宋"/>
          <w:color w:val="auto"/>
          <w:sz w:val="32"/>
          <w:szCs w:val="32"/>
        </w:rPr>
        <w:t>公共预算支出</w:t>
      </w:r>
      <w:r>
        <w:rPr>
          <w:rFonts w:hint="eastAsia" w:ascii="仿宋" w:hAnsi="仿宋" w:eastAsia="仿宋"/>
          <w:color w:val="auto"/>
          <w:sz w:val="32"/>
          <w:szCs w:val="32"/>
        </w:rPr>
        <w:t>功能分类项级</w:t>
      </w:r>
      <w:r>
        <w:rPr>
          <w:rFonts w:ascii="仿宋" w:hAnsi="仿宋" w:eastAsia="仿宋"/>
          <w:color w:val="auto"/>
          <w:sz w:val="32"/>
          <w:szCs w:val="32"/>
        </w:rPr>
        <w:t>科目</w:t>
      </w:r>
      <w:r>
        <w:rPr>
          <w:rFonts w:hint="eastAsia" w:ascii="仿宋" w:hAnsi="仿宋" w:eastAsia="仿宋"/>
          <w:color w:val="auto"/>
          <w:sz w:val="32"/>
          <w:szCs w:val="32"/>
        </w:rPr>
        <w:t>增减变化进行</w:t>
      </w:r>
      <w:r>
        <w:rPr>
          <w:rFonts w:ascii="仿宋" w:hAnsi="仿宋" w:eastAsia="仿宋"/>
          <w:color w:val="auto"/>
          <w:sz w:val="32"/>
          <w:szCs w:val="32"/>
        </w:rPr>
        <w:t>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1.一般公共服务支出预算数为</w:t>
      </w:r>
      <w:r>
        <w:rPr>
          <w:rFonts w:hint="eastAsia" w:ascii="仿宋" w:hAnsi="仿宋" w:eastAsia="仿宋"/>
          <w:color w:val="auto"/>
          <w:sz w:val="32"/>
          <w:szCs w:val="32"/>
          <w:lang w:val="en-US" w:eastAsia="zh-CN"/>
        </w:rPr>
        <w:t>3.25</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none"/>
          <w:lang w:val="en-US" w:eastAsia="zh-CN"/>
        </w:rPr>
        <w:t>3.25</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0.7</w:t>
      </w:r>
      <w:r>
        <w:rPr>
          <w:rFonts w:hint="eastAsia" w:ascii="仿宋" w:hAnsi="仿宋" w:eastAsia="仿宋"/>
          <w:color w:val="auto"/>
          <w:sz w:val="32"/>
          <w:szCs w:val="32"/>
        </w:rPr>
        <w:t>%。主要是</w:t>
      </w:r>
      <w:r>
        <w:rPr>
          <w:rFonts w:hint="eastAsia" w:ascii="仿宋" w:hAnsi="仿宋" w:eastAsia="仿宋"/>
          <w:color w:val="auto"/>
          <w:sz w:val="32"/>
          <w:szCs w:val="32"/>
          <w:lang w:eastAsia="zh-CN"/>
        </w:rPr>
        <w:t>油料费</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2.</w:t>
      </w:r>
      <w:r>
        <w:rPr>
          <w:rFonts w:hint="eastAsia" w:ascii="仿宋" w:hAnsi="仿宋" w:eastAsia="仿宋"/>
          <w:color w:val="auto"/>
          <w:sz w:val="32"/>
          <w:szCs w:val="32"/>
        </w:rPr>
        <w:t>社会保障和就业支出</w:t>
      </w:r>
      <w:r>
        <w:rPr>
          <w:rFonts w:hint="eastAsia" w:ascii="仿宋" w:hAnsi="仿宋" w:eastAsia="仿宋"/>
          <w:color w:val="auto"/>
          <w:sz w:val="32"/>
          <w:szCs w:val="32"/>
          <w:lang w:val="en-US" w:eastAsia="zh-CN"/>
        </w:rPr>
        <w:t>28.41</w:t>
      </w:r>
      <w:r>
        <w:rPr>
          <w:rFonts w:hint="eastAsia" w:ascii="仿宋" w:hAnsi="仿宋" w:eastAsia="仿宋"/>
          <w:color w:val="auto"/>
          <w:sz w:val="32"/>
          <w:szCs w:val="32"/>
        </w:rPr>
        <w:t>万元</w:t>
      </w:r>
      <w:r>
        <w:rPr>
          <w:rFonts w:hint="eastAsia" w:ascii="仿宋" w:hAnsi="仿宋" w:eastAsia="仿宋"/>
          <w:color w:val="auto"/>
          <w:sz w:val="32"/>
          <w:szCs w:val="32"/>
        </w:rPr>
        <w:t>，比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6.39</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%。主要是</w:t>
      </w:r>
      <w:r>
        <w:rPr>
          <w:rFonts w:hint="eastAsia" w:ascii="仿宋" w:hAnsi="仿宋" w:eastAsia="仿宋"/>
          <w:color w:val="auto"/>
          <w:sz w:val="32"/>
          <w:szCs w:val="32"/>
          <w:lang w:eastAsia="zh-CN"/>
        </w:rPr>
        <w:t>人员增加。</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卫生健康支出</w:t>
      </w:r>
      <w:r>
        <w:rPr>
          <w:rFonts w:hint="eastAsia" w:ascii="仿宋" w:hAnsi="仿宋" w:eastAsia="仿宋"/>
          <w:color w:val="auto"/>
          <w:sz w:val="32"/>
          <w:szCs w:val="32"/>
          <w:lang w:val="en-US" w:eastAsia="zh-CN"/>
        </w:rPr>
        <w:t>18.32</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4.36</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23</w:t>
      </w:r>
      <w:r>
        <w:rPr>
          <w:rFonts w:hint="eastAsia" w:ascii="仿宋" w:hAnsi="仿宋" w:eastAsia="仿宋"/>
          <w:color w:val="auto"/>
          <w:sz w:val="32"/>
          <w:szCs w:val="32"/>
        </w:rPr>
        <w:t>%。主要是</w:t>
      </w:r>
      <w:r>
        <w:rPr>
          <w:rFonts w:hint="eastAsia" w:ascii="仿宋" w:hAnsi="仿宋" w:eastAsia="仿宋"/>
          <w:color w:val="auto"/>
          <w:sz w:val="32"/>
          <w:szCs w:val="32"/>
          <w:lang w:eastAsia="zh-CN"/>
        </w:rPr>
        <w:t>人员增加。</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农林水支出</w:t>
      </w:r>
      <w:r>
        <w:rPr>
          <w:rFonts w:hint="eastAsia" w:ascii="仿宋" w:hAnsi="仿宋" w:eastAsia="仿宋"/>
          <w:color w:val="auto"/>
          <w:sz w:val="32"/>
          <w:szCs w:val="32"/>
          <w:lang w:val="en-US" w:eastAsia="zh-CN"/>
        </w:rPr>
        <w:t>286.75</w:t>
      </w:r>
      <w:r>
        <w:rPr>
          <w:rFonts w:hint="eastAsia" w:ascii="仿宋" w:hAnsi="仿宋" w:eastAsia="仿宋"/>
          <w:color w:val="auto"/>
          <w:sz w:val="32"/>
          <w:szCs w:val="32"/>
          <w:lang w:eastAsia="zh-CN"/>
        </w:rPr>
        <w:t>万元，</w:t>
      </w:r>
      <w:r>
        <w:rPr>
          <w:rFonts w:hint="eastAsia" w:ascii="仿宋" w:hAnsi="仿宋" w:eastAsia="仿宋"/>
          <w:color w:val="auto"/>
          <w:sz w:val="32"/>
          <w:szCs w:val="32"/>
        </w:rPr>
        <w:t>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800.69</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74</w:t>
      </w:r>
      <w:r>
        <w:rPr>
          <w:rFonts w:hint="eastAsia" w:ascii="仿宋" w:hAnsi="仿宋" w:eastAsia="仿宋"/>
          <w:color w:val="auto"/>
          <w:sz w:val="32"/>
          <w:szCs w:val="32"/>
        </w:rPr>
        <w:t>%。主要</w:t>
      </w:r>
      <w:r>
        <w:rPr>
          <w:rFonts w:hint="eastAsia" w:ascii="仿宋" w:hAnsi="仿宋" w:eastAsia="仿宋"/>
          <w:color w:val="auto"/>
          <w:sz w:val="32"/>
          <w:szCs w:val="32"/>
          <w:lang w:eastAsia="zh-CN"/>
        </w:rPr>
        <w:t>项目减少。</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住房保障支出</w:t>
      </w:r>
      <w:r>
        <w:rPr>
          <w:rFonts w:hint="eastAsia" w:ascii="仿宋" w:hAnsi="仿宋" w:eastAsia="仿宋"/>
          <w:color w:val="auto"/>
          <w:sz w:val="32"/>
          <w:szCs w:val="32"/>
          <w:lang w:val="en-US" w:eastAsia="zh-CN"/>
        </w:rPr>
        <w:t>20.79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5.34</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26</w:t>
      </w:r>
      <w:r>
        <w:rPr>
          <w:rFonts w:hint="eastAsia" w:ascii="仿宋" w:hAnsi="仿宋" w:eastAsia="仿宋"/>
          <w:color w:val="auto"/>
          <w:sz w:val="32"/>
          <w:szCs w:val="32"/>
        </w:rPr>
        <w:t>%。主要是</w:t>
      </w:r>
      <w:r>
        <w:rPr>
          <w:rFonts w:hint="eastAsia" w:ascii="仿宋" w:hAnsi="仿宋" w:eastAsia="仿宋"/>
          <w:color w:val="auto"/>
          <w:sz w:val="32"/>
          <w:szCs w:val="32"/>
          <w:lang w:eastAsia="zh-CN"/>
        </w:rPr>
        <w:t>人员增加。</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节能环保支出</w:t>
      </w:r>
      <w:r>
        <w:rPr>
          <w:rFonts w:hint="eastAsia" w:ascii="仿宋" w:hAnsi="仿宋" w:eastAsia="仿宋"/>
          <w:color w:val="auto"/>
          <w:sz w:val="32"/>
          <w:szCs w:val="32"/>
          <w:lang w:val="en-US" w:eastAsia="zh-CN"/>
        </w:rPr>
        <w:t>73</w:t>
      </w:r>
      <w:r>
        <w:rPr>
          <w:rFonts w:hint="eastAsia" w:ascii="仿宋" w:hAnsi="仿宋" w:eastAsia="仿宋"/>
          <w:color w:val="auto"/>
          <w:sz w:val="32"/>
          <w:szCs w:val="32"/>
          <w:lang w:eastAsia="zh-CN"/>
        </w:rPr>
        <w:t>万元，</w:t>
      </w:r>
      <w:r>
        <w:rPr>
          <w:rFonts w:hint="eastAsia" w:ascii="仿宋" w:hAnsi="仿宋" w:eastAsia="仿宋"/>
          <w:color w:val="auto"/>
          <w:sz w:val="32"/>
          <w:szCs w:val="32"/>
        </w:rPr>
        <w:t>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73</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项目增加。</w:t>
      </w:r>
    </w:p>
    <w:p>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灾害防治及应急管理支出</w:t>
      </w:r>
      <w:r>
        <w:rPr>
          <w:rFonts w:hint="eastAsia" w:ascii="仿宋" w:hAnsi="仿宋" w:eastAsia="仿宋"/>
          <w:color w:val="auto"/>
          <w:sz w:val="32"/>
          <w:szCs w:val="32"/>
          <w:lang w:val="en-US" w:eastAsia="zh-CN"/>
        </w:rPr>
        <w:t>26.94</w:t>
      </w:r>
      <w:r>
        <w:rPr>
          <w:rFonts w:hint="eastAsia" w:ascii="仿宋" w:hAnsi="仿宋" w:eastAsia="仿宋"/>
          <w:color w:val="auto"/>
          <w:sz w:val="32"/>
          <w:szCs w:val="32"/>
          <w:lang w:eastAsia="zh-CN"/>
        </w:rPr>
        <w:t>万元，</w:t>
      </w:r>
      <w:r>
        <w:rPr>
          <w:rFonts w:hint="eastAsia" w:ascii="仿宋" w:hAnsi="仿宋" w:eastAsia="仿宋"/>
          <w:color w:val="auto"/>
          <w:sz w:val="32"/>
          <w:szCs w:val="32"/>
        </w:rPr>
        <w:t>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lang w:val="en-US" w:eastAsia="zh-CN"/>
        </w:rPr>
        <w:t>26.94</w:t>
      </w:r>
      <w:r>
        <w:rPr>
          <w:rFonts w:hint="eastAsia" w:ascii="仿宋" w:hAnsi="仿宋" w:eastAsia="仿宋"/>
          <w:color w:val="auto"/>
          <w:sz w:val="32"/>
          <w:szCs w:val="32"/>
        </w:rPr>
        <w:t>万元，</w:t>
      </w:r>
      <w:r>
        <w:rPr>
          <w:rFonts w:hint="eastAsia" w:ascii="仿宋" w:hAnsi="仿宋" w:eastAsia="仿宋"/>
          <w:color w:val="auto"/>
          <w:sz w:val="32"/>
          <w:szCs w:val="32"/>
          <w:lang w:eastAsia="zh-CN"/>
        </w:rPr>
        <w:t>上升</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项目增加。</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2025</w:t>
      </w:r>
      <w:r>
        <w:rPr>
          <w:rFonts w:hint="eastAsia" w:ascii="仿宋" w:hAnsi="仿宋" w:eastAsia="仿宋"/>
          <w:color w:val="auto"/>
          <w:sz w:val="32"/>
          <w:szCs w:val="32"/>
        </w:rPr>
        <w:t>年一般公共预算基本支出</w:t>
      </w:r>
      <w:r>
        <w:rPr>
          <w:rFonts w:hint="eastAsia" w:ascii="仿宋" w:hAnsi="仿宋" w:eastAsia="仿宋"/>
          <w:color w:val="auto"/>
          <w:sz w:val="32"/>
          <w:szCs w:val="32"/>
          <w:u w:val="none"/>
          <w:lang w:val="en-US" w:eastAsia="zh-CN"/>
        </w:rPr>
        <w:t>457.46</w:t>
      </w:r>
      <w:r>
        <w:rPr>
          <w:rFonts w:hint="eastAsia" w:ascii="仿宋" w:hAnsi="仿宋" w:eastAsia="仿宋"/>
          <w:color w:val="auto"/>
          <w:sz w:val="32"/>
          <w:szCs w:val="32"/>
        </w:rPr>
        <w:t>万元，其中：</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257.32</w:t>
      </w:r>
      <w:r>
        <w:rPr>
          <w:rFonts w:hint="eastAsia" w:ascii="仿宋" w:hAnsi="仿宋" w:eastAsia="仿宋"/>
          <w:color w:val="auto"/>
          <w:sz w:val="32"/>
          <w:szCs w:val="32"/>
        </w:rPr>
        <w:t>万元，主要包括：</w:t>
      </w:r>
      <w:r>
        <w:rPr>
          <w:rFonts w:ascii="仿宋" w:hAnsi="仿宋" w:eastAsia="仿宋"/>
          <w:color w:val="auto"/>
          <w:sz w:val="32"/>
          <w:szCs w:val="32"/>
        </w:rPr>
        <w:t>工资性支出</w:t>
      </w:r>
      <w:r>
        <w:rPr>
          <w:rFonts w:hint="eastAsia" w:ascii="仿宋" w:hAnsi="仿宋" w:eastAsia="仿宋"/>
          <w:color w:val="auto"/>
          <w:sz w:val="32"/>
          <w:szCs w:val="32"/>
        </w:rPr>
        <w:t>（基本工资、津贴补贴、奖金</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个人取暖费</w:t>
      </w:r>
      <w:r>
        <w:rPr>
          <w:rFonts w:hint="eastAsia" w:ascii="仿宋" w:hAnsi="仿宋" w:eastAsia="仿宋"/>
          <w:color w:val="auto"/>
          <w:sz w:val="32"/>
          <w:szCs w:val="32"/>
        </w:rPr>
        <w:t>、</w:t>
      </w:r>
      <w:r>
        <w:rPr>
          <w:rFonts w:ascii="仿宋" w:hAnsi="仿宋" w:eastAsia="仿宋"/>
          <w:color w:val="auto"/>
          <w:sz w:val="32"/>
          <w:szCs w:val="32"/>
        </w:rPr>
        <w:t>独生子女费</w:t>
      </w:r>
      <w:r>
        <w:rPr>
          <w:rFonts w:hint="eastAsia" w:ascii="仿宋" w:hAnsi="仿宋" w:eastAsia="仿宋"/>
          <w:color w:val="auto"/>
          <w:sz w:val="32"/>
          <w:szCs w:val="32"/>
        </w:rPr>
        <w:t>、</w:t>
      </w:r>
      <w:r>
        <w:rPr>
          <w:rFonts w:ascii="仿宋" w:hAnsi="仿宋" w:eastAsia="仿宋"/>
          <w:color w:val="auto"/>
          <w:sz w:val="32"/>
          <w:szCs w:val="32"/>
        </w:rPr>
        <w:t>煤油补贴</w:t>
      </w:r>
      <w:r>
        <w:rPr>
          <w:rFonts w:hint="eastAsia" w:ascii="仿宋" w:hAnsi="仿宋" w:eastAsia="仿宋"/>
          <w:color w:val="auto"/>
          <w:sz w:val="32"/>
          <w:szCs w:val="32"/>
        </w:rPr>
        <w:t>、</w:t>
      </w:r>
      <w:r>
        <w:rPr>
          <w:rFonts w:ascii="仿宋" w:hAnsi="仿宋" w:eastAsia="仿宋"/>
          <w:color w:val="auto"/>
          <w:sz w:val="32"/>
          <w:szCs w:val="32"/>
        </w:rPr>
        <w:t>加班补助</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rPr>
        <w:t>、</w:t>
      </w:r>
      <w:r>
        <w:rPr>
          <w:rFonts w:ascii="仿宋" w:hAnsi="仿宋" w:eastAsia="仿宋"/>
          <w:color w:val="auto"/>
          <w:sz w:val="32"/>
          <w:szCs w:val="32"/>
        </w:rPr>
        <w:t>乡镇教职工生活补助</w:t>
      </w:r>
      <w:r>
        <w:rPr>
          <w:rFonts w:hint="eastAsia" w:ascii="仿宋" w:hAnsi="仿宋" w:eastAsia="仿宋"/>
          <w:color w:val="auto"/>
          <w:sz w:val="32"/>
          <w:szCs w:val="32"/>
        </w:rPr>
        <w:t>、</w:t>
      </w:r>
      <w:r>
        <w:rPr>
          <w:rFonts w:ascii="仿宋" w:hAnsi="仿宋" w:eastAsia="仿宋"/>
          <w:color w:val="auto"/>
          <w:sz w:val="32"/>
          <w:szCs w:val="32"/>
        </w:rPr>
        <w:t>特级教师津贴</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职业年金缴费</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rPr>
        <w:t>、</w:t>
      </w:r>
      <w:r>
        <w:rPr>
          <w:rFonts w:ascii="仿宋" w:hAnsi="仿宋" w:eastAsia="仿宋"/>
          <w:color w:val="auto"/>
          <w:sz w:val="32"/>
          <w:szCs w:val="32"/>
        </w:rPr>
        <w:t>对个人和家庭的补助</w:t>
      </w:r>
      <w:r>
        <w:rPr>
          <w:rFonts w:hint="eastAsia" w:ascii="仿宋" w:hAnsi="仿宋" w:eastAsia="仿宋"/>
          <w:color w:val="auto"/>
          <w:sz w:val="32"/>
          <w:szCs w:val="32"/>
        </w:rPr>
        <w:t>（</w:t>
      </w:r>
      <w:r>
        <w:rPr>
          <w:rFonts w:ascii="仿宋" w:hAnsi="仿宋" w:eastAsia="仿宋"/>
          <w:color w:val="auto"/>
          <w:sz w:val="32"/>
          <w:szCs w:val="32"/>
        </w:rPr>
        <w:t>抚恤金</w:t>
      </w:r>
      <w:r>
        <w:rPr>
          <w:rFonts w:hint="eastAsia" w:ascii="仿宋" w:hAnsi="仿宋" w:eastAsia="仿宋"/>
          <w:color w:val="auto"/>
          <w:sz w:val="32"/>
          <w:szCs w:val="32"/>
        </w:rPr>
        <w:t>、</w:t>
      </w:r>
      <w:r>
        <w:rPr>
          <w:rFonts w:ascii="仿宋" w:hAnsi="仿宋" w:eastAsia="仿宋"/>
          <w:color w:val="auto"/>
          <w:sz w:val="32"/>
          <w:szCs w:val="32"/>
        </w:rPr>
        <w:t>生活补助</w:t>
      </w:r>
      <w:r>
        <w:rPr>
          <w:rFonts w:hint="eastAsia" w:ascii="仿宋" w:hAnsi="仿宋" w:eastAsia="仿宋"/>
          <w:color w:val="auto"/>
          <w:sz w:val="32"/>
          <w:szCs w:val="32"/>
        </w:rPr>
        <w:t>、</w:t>
      </w:r>
      <w:r>
        <w:rPr>
          <w:rFonts w:ascii="仿宋" w:hAnsi="仿宋" w:eastAsia="仿宋"/>
          <w:color w:val="auto"/>
          <w:sz w:val="32"/>
          <w:szCs w:val="32"/>
        </w:rPr>
        <w:t>救济费</w:t>
      </w:r>
      <w:r>
        <w:rPr>
          <w:rFonts w:hint="eastAsia" w:ascii="仿宋" w:hAnsi="仿宋" w:eastAsia="仿宋"/>
          <w:color w:val="auto"/>
          <w:sz w:val="32"/>
          <w:szCs w:val="32"/>
        </w:rPr>
        <w:t>、</w:t>
      </w:r>
      <w:r>
        <w:rPr>
          <w:rFonts w:ascii="仿宋" w:hAnsi="仿宋" w:eastAsia="仿宋"/>
          <w:color w:val="auto"/>
          <w:sz w:val="32"/>
          <w:szCs w:val="32"/>
        </w:rPr>
        <w:t>医疗费补助</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lang w:val="en-US" w:eastAsia="zh-CN"/>
        </w:rPr>
        <w:t>23.67</w:t>
      </w:r>
      <w:r>
        <w:rPr>
          <w:rFonts w:hint="eastAsia" w:ascii="仿宋" w:hAnsi="仿宋" w:eastAsia="仿宋"/>
          <w:color w:val="auto"/>
          <w:sz w:val="32"/>
          <w:szCs w:val="32"/>
        </w:rPr>
        <w:t>万元，主要包括：</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rPr>
        <w:t>、</w:t>
      </w:r>
      <w:r>
        <w:rPr>
          <w:rFonts w:ascii="仿宋" w:hAnsi="仿宋" w:eastAsia="仿宋"/>
          <w:color w:val="auto"/>
          <w:sz w:val="32"/>
          <w:szCs w:val="32"/>
        </w:rPr>
        <w:t>印刷费</w:t>
      </w:r>
      <w:r>
        <w:rPr>
          <w:rFonts w:hint="eastAsia" w:ascii="仿宋" w:hAnsi="仿宋" w:eastAsia="仿宋"/>
          <w:color w:val="auto"/>
          <w:sz w:val="32"/>
          <w:szCs w:val="32"/>
        </w:rPr>
        <w:t>、</w:t>
      </w:r>
      <w:r>
        <w:rPr>
          <w:rFonts w:ascii="仿宋" w:hAnsi="仿宋" w:eastAsia="仿宋"/>
          <w:color w:val="auto"/>
          <w:sz w:val="32"/>
          <w:szCs w:val="32"/>
        </w:rPr>
        <w:t>咨询费</w:t>
      </w:r>
      <w:r>
        <w:rPr>
          <w:rFonts w:hint="eastAsia" w:ascii="仿宋" w:hAnsi="仿宋" w:eastAsia="仿宋"/>
          <w:color w:val="auto"/>
          <w:sz w:val="32"/>
          <w:szCs w:val="32"/>
        </w:rPr>
        <w:t>、</w:t>
      </w:r>
      <w:r>
        <w:rPr>
          <w:rFonts w:ascii="仿宋" w:hAnsi="仿宋" w:eastAsia="仿宋"/>
          <w:color w:val="auto"/>
          <w:sz w:val="32"/>
          <w:szCs w:val="32"/>
        </w:rPr>
        <w:t>手续费</w:t>
      </w:r>
      <w:r>
        <w:rPr>
          <w:rFonts w:hint="eastAsia" w:ascii="仿宋" w:hAnsi="仿宋" w:eastAsia="仿宋"/>
          <w:color w:val="auto"/>
          <w:sz w:val="32"/>
          <w:szCs w:val="32"/>
        </w:rPr>
        <w:t>、</w:t>
      </w:r>
      <w:r>
        <w:rPr>
          <w:rFonts w:ascii="仿宋" w:hAnsi="仿宋" w:eastAsia="仿宋"/>
          <w:color w:val="auto"/>
          <w:sz w:val="32"/>
          <w:szCs w:val="32"/>
        </w:rPr>
        <w:t>水费</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rPr>
        <w:t>、</w:t>
      </w:r>
      <w:r>
        <w:rPr>
          <w:rFonts w:ascii="仿宋" w:hAnsi="仿宋" w:eastAsia="仿宋"/>
          <w:color w:val="auto"/>
          <w:sz w:val="32"/>
          <w:szCs w:val="32"/>
        </w:rPr>
        <w:t>物业管理费</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rPr>
        <w:t>、</w:t>
      </w:r>
      <w:r>
        <w:rPr>
          <w:rFonts w:ascii="仿宋" w:hAnsi="仿宋" w:eastAsia="仿宋"/>
          <w:color w:val="auto"/>
          <w:sz w:val="32"/>
          <w:szCs w:val="32"/>
        </w:rPr>
        <w:t>因公出国(境)费用</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rPr>
        <w:t>、</w:t>
      </w:r>
      <w:r>
        <w:rPr>
          <w:rFonts w:ascii="仿宋" w:hAnsi="仿宋" w:eastAsia="仿宋"/>
          <w:color w:val="auto"/>
          <w:sz w:val="32"/>
          <w:szCs w:val="32"/>
        </w:rPr>
        <w:t>租赁费</w:t>
      </w:r>
      <w:r>
        <w:rPr>
          <w:rFonts w:hint="eastAsia" w:ascii="仿宋" w:hAnsi="仿宋" w:eastAsia="仿宋"/>
          <w:color w:val="auto"/>
          <w:sz w:val="32"/>
          <w:szCs w:val="32"/>
        </w:rPr>
        <w:t>、</w:t>
      </w:r>
      <w:r>
        <w:rPr>
          <w:rFonts w:ascii="仿宋" w:hAnsi="仿宋" w:eastAsia="仿宋"/>
          <w:color w:val="auto"/>
          <w:sz w:val="32"/>
          <w:szCs w:val="32"/>
        </w:rPr>
        <w:t>会议费</w:t>
      </w:r>
      <w:r>
        <w:rPr>
          <w:rFonts w:hint="eastAsia" w:ascii="仿宋" w:hAnsi="仿宋" w:eastAsia="仿宋"/>
          <w:color w:val="auto"/>
          <w:sz w:val="32"/>
          <w:szCs w:val="32"/>
        </w:rPr>
        <w:t>、</w:t>
      </w:r>
      <w:r>
        <w:rPr>
          <w:rFonts w:ascii="仿宋" w:hAnsi="仿宋" w:eastAsia="仿宋"/>
          <w:color w:val="auto"/>
          <w:sz w:val="32"/>
          <w:szCs w:val="32"/>
        </w:rPr>
        <w:t>培训费</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rPr>
        <w:t>、</w:t>
      </w:r>
      <w:r>
        <w:rPr>
          <w:rFonts w:ascii="仿宋" w:hAnsi="仿宋" w:eastAsia="仿宋"/>
          <w:color w:val="auto"/>
          <w:sz w:val="32"/>
          <w:szCs w:val="32"/>
        </w:rPr>
        <w:t>专用材料费</w:t>
      </w:r>
      <w:r>
        <w:rPr>
          <w:rFonts w:hint="eastAsia" w:ascii="仿宋" w:hAnsi="仿宋" w:eastAsia="仿宋"/>
          <w:color w:val="auto"/>
          <w:sz w:val="32"/>
          <w:szCs w:val="32"/>
        </w:rPr>
        <w:t>、</w:t>
      </w:r>
      <w:r>
        <w:rPr>
          <w:rFonts w:ascii="仿宋" w:hAnsi="仿宋" w:eastAsia="仿宋"/>
          <w:color w:val="auto"/>
          <w:sz w:val="32"/>
          <w:szCs w:val="32"/>
        </w:rPr>
        <w:t>被装购置费</w:t>
      </w:r>
      <w:r>
        <w:rPr>
          <w:rFonts w:hint="eastAsia" w:ascii="仿宋" w:hAnsi="仿宋" w:eastAsia="仿宋"/>
          <w:color w:val="auto"/>
          <w:sz w:val="32"/>
          <w:szCs w:val="32"/>
        </w:rPr>
        <w:t>、</w:t>
      </w:r>
      <w:r>
        <w:rPr>
          <w:rFonts w:ascii="仿宋" w:hAnsi="仿宋" w:eastAsia="仿宋"/>
          <w:color w:val="auto"/>
          <w:sz w:val="32"/>
          <w:szCs w:val="32"/>
        </w:rPr>
        <w:t>专用燃料费</w:t>
      </w:r>
      <w:r>
        <w:rPr>
          <w:rFonts w:hint="eastAsia" w:ascii="仿宋" w:hAnsi="仿宋" w:eastAsia="仿宋"/>
          <w:color w:val="auto"/>
          <w:sz w:val="32"/>
          <w:szCs w:val="32"/>
        </w:rPr>
        <w:t>、</w:t>
      </w:r>
      <w:r>
        <w:rPr>
          <w:rFonts w:ascii="仿宋" w:hAnsi="仿宋" w:eastAsia="仿宋"/>
          <w:color w:val="auto"/>
          <w:sz w:val="32"/>
          <w:szCs w:val="32"/>
        </w:rPr>
        <w:t>劳务费</w:t>
      </w:r>
      <w:r>
        <w:rPr>
          <w:rFonts w:hint="eastAsia" w:ascii="仿宋" w:hAnsi="仿宋" w:eastAsia="仿宋"/>
          <w:color w:val="auto"/>
          <w:sz w:val="32"/>
          <w:szCs w:val="32"/>
        </w:rPr>
        <w:t>、</w:t>
      </w:r>
      <w:r>
        <w:rPr>
          <w:rFonts w:ascii="仿宋" w:hAnsi="仿宋" w:eastAsia="仿宋"/>
          <w:color w:val="auto"/>
          <w:sz w:val="32"/>
          <w:szCs w:val="32"/>
        </w:rPr>
        <w:t>委托业务费</w:t>
      </w:r>
      <w:r>
        <w:rPr>
          <w:rFonts w:hint="eastAsia" w:ascii="仿宋" w:hAnsi="仿宋" w:eastAsia="仿宋"/>
          <w:color w:val="auto"/>
          <w:sz w:val="32"/>
          <w:szCs w:val="32"/>
        </w:rPr>
        <w:t>、</w:t>
      </w:r>
      <w:r>
        <w:rPr>
          <w:rFonts w:ascii="仿宋" w:hAnsi="仿宋" w:eastAsia="仿宋"/>
          <w:color w:val="auto"/>
          <w:sz w:val="32"/>
          <w:szCs w:val="32"/>
        </w:rPr>
        <w:t>福利费</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rPr>
        <w:t>、</w:t>
      </w:r>
      <w:r>
        <w:rPr>
          <w:rFonts w:ascii="仿宋" w:hAnsi="仿宋" w:eastAsia="仿宋"/>
          <w:color w:val="auto"/>
          <w:sz w:val="32"/>
          <w:szCs w:val="32"/>
        </w:rPr>
        <w:t>其他交通费用</w:t>
      </w:r>
      <w:r>
        <w:rPr>
          <w:rFonts w:hint="eastAsia" w:ascii="仿宋" w:hAnsi="仿宋" w:eastAsia="仿宋"/>
          <w:color w:val="auto"/>
          <w:sz w:val="32"/>
          <w:szCs w:val="32"/>
        </w:rPr>
        <w:t>、</w:t>
      </w:r>
      <w:r>
        <w:rPr>
          <w:rFonts w:ascii="仿宋" w:hAnsi="仿宋" w:eastAsia="仿宋"/>
          <w:color w:val="auto"/>
          <w:sz w:val="32"/>
          <w:szCs w:val="32"/>
        </w:rPr>
        <w:t>税金及附加费用</w:t>
      </w:r>
      <w:r>
        <w:rPr>
          <w:rFonts w:hint="eastAsia" w:ascii="仿宋" w:hAnsi="仿宋" w:eastAsia="仿宋"/>
          <w:color w:val="auto"/>
          <w:sz w:val="32"/>
          <w:szCs w:val="32"/>
        </w:rPr>
        <w:t>、</w:t>
      </w:r>
      <w:r>
        <w:rPr>
          <w:rFonts w:ascii="仿宋" w:hAnsi="仿宋" w:eastAsia="仿宋"/>
          <w:color w:val="auto"/>
          <w:sz w:val="32"/>
          <w:szCs w:val="32"/>
        </w:rPr>
        <w:t>公务通讯补贴</w:t>
      </w:r>
      <w:r>
        <w:rPr>
          <w:rFonts w:hint="eastAsia" w:ascii="仿宋" w:hAnsi="仿宋" w:eastAsia="仿宋"/>
          <w:color w:val="auto"/>
          <w:sz w:val="32"/>
          <w:szCs w:val="32"/>
        </w:rPr>
        <w:t>、</w:t>
      </w:r>
      <w:r>
        <w:rPr>
          <w:rFonts w:ascii="仿宋" w:hAnsi="仿宋" w:eastAsia="仿宋"/>
          <w:color w:val="auto"/>
          <w:sz w:val="32"/>
          <w:szCs w:val="32"/>
        </w:rPr>
        <w:t>离退休人员公用经费</w:t>
      </w:r>
      <w:r>
        <w:rPr>
          <w:rFonts w:hint="eastAsia" w:ascii="仿宋" w:hAnsi="仿宋" w:eastAsia="仿宋"/>
          <w:color w:val="auto"/>
          <w:sz w:val="32"/>
          <w:szCs w:val="32"/>
        </w:rPr>
        <w:t>、</w:t>
      </w:r>
      <w:r>
        <w:rPr>
          <w:rFonts w:ascii="仿宋" w:hAnsi="仿宋" w:eastAsia="仿宋"/>
          <w:color w:val="auto"/>
          <w:sz w:val="32"/>
          <w:szCs w:val="32"/>
        </w:rPr>
        <w:t>电梯运行维护费</w:t>
      </w:r>
      <w:r>
        <w:rPr>
          <w:rFonts w:hint="eastAsia" w:ascii="仿宋" w:hAnsi="仿宋" w:eastAsia="仿宋"/>
          <w:color w:val="auto"/>
          <w:sz w:val="32"/>
          <w:szCs w:val="32"/>
        </w:rPr>
        <w:t>、</w:t>
      </w:r>
      <w:r>
        <w:rPr>
          <w:rFonts w:ascii="仿宋" w:hAnsi="仿宋" w:eastAsia="仿宋"/>
          <w:color w:val="auto"/>
          <w:sz w:val="32"/>
          <w:szCs w:val="32"/>
        </w:rPr>
        <w:t>食堂补助</w:t>
      </w:r>
      <w:r>
        <w:rPr>
          <w:rFonts w:hint="eastAsia" w:ascii="仿宋" w:hAnsi="仿宋" w:eastAsia="仿宋"/>
          <w:color w:val="auto"/>
          <w:sz w:val="32"/>
          <w:szCs w:val="32"/>
        </w:rPr>
        <w:t>、</w:t>
      </w:r>
      <w:r>
        <w:rPr>
          <w:rFonts w:ascii="仿宋" w:hAnsi="仿宋" w:eastAsia="仿宋"/>
          <w:color w:val="auto"/>
          <w:sz w:val="32"/>
          <w:szCs w:val="32"/>
        </w:rPr>
        <w:t>邮寄费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rPr>
        <w:t>、</w:t>
      </w:r>
      <w:r>
        <w:rPr>
          <w:rFonts w:ascii="仿宋" w:hAnsi="仿宋" w:eastAsia="仿宋"/>
          <w:color w:val="auto"/>
          <w:sz w:val="32"/>
          <w:szCs w:val="32"/>
        </w:rPr>
        <w:t>车辆保险</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七、一般公共预算“三公”经费预算总体情况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2025</w:t>
      </w:r>
      <w:r>
        <w:rPr>
          <w:rFonts w:hint="eastAsia" w:ascii="仿宋" w:hAnsi="仿宋" w:eastAsia="仿宋"/>
          <w:color w:val="auto"/>
          <w:sz w:val="32"/>
          <w:szCs w:val="32"/>
        </w:rPr>
        <w:t>年“三公”经费预算数为</w:t>
      </w:r>
      <w:r>
        <w:rPr>
          <w:rFonts w:hint="eastAsia" w:ascii="仿宋" w:hAnsi="仿宋" w:eastAsia="仿宋"/>
          <w:color w:val="auto"/>
          <w:sz w:val="32"/>
          <w:szCs w:val="32"/>
          <w:lang w:val="en-US" w:eastAsia="zh-CN"/>
        </w:rPr>
        <w:t>4.83</w:t>
      </w:r>
      <w:r>
        <w:rPr>
          <w:rFonts w:hint="eastAsia" w:ascii="仿宋" w:hAnsi="仿宋" w:eastAsia="仿宋"/>
          <w:color w:val="auto"/>
          <w:sz w:val="32"/>
          <w:szCs w:val="32"/>
        </w:rPr>
        <w:t>万元，其中：因公出国（境）费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万元，公务用车购置</w:t>
      </w:r>
      <w:r>
        <w:rPr>
          <w:rFonts w:hint="eastAsia" w:ascii="仿宋" w:hAnsi="仿宋" w:eastAsia="仿宋"/>
          <w:color w:val="auto"/>
          <w:sz w:val="32"/>
          <w:szCs w:val="32"/>
          <w:lang w:val="en-US" w:eastAsia="zh-CN"/>
        </w:rPr>
        <w:t>0</w:t>
      </w:r>
      <w:r>
        <w:rPr>
          <w:rFonts w:hint="eastAsia" w:ascii="仿宋" w:hAnsi="仿宋" w:eastAsia="仿宋"/>
          <w:color w:val="auto"/>
          <w:sz w:val="32"/>
          <w:szCs w:val="32"/>
          <w:u w:val="none"/>
        </w:rPr>
        <w:t>万元</w:t>
      </w:r>
      <w:r>
        <w:rPr>
          <w:rFonts w:ascii="仿宋" w:hAnsi="仿宋" w:eastAsia="仿宋"/>
          <w:color w:val="auto"/>
          <w:sz w:val="32"/>
          <w:szCs w:val="32"/>
        </w:rPr>
        <w:t>，公车</w:t>
      </w:r>
      <w:r>
        <w:rPr>
          <w:rFonts w:hint="eastAsia" w:ascii="仿宋" w:hAnsi="仿宋" w:eastAsia="仿宋"/>
          <w:color w:val="auto"/>
          <w:sz w:val="32"/>
          <w:szCs w:val="32"/>
        </w:rPr>
        <w:t>运行费</w:t>
      </w:r>
      <w:r>
        <w:rPr>
          <w:rFonts w:hint="eastAsia" w:ascii="仿宋" w:hAnsi="仿宋" w:eastAsia="仿宋"/>
          <w:color w:val="auto"/>
          <w:sz w:val="32"/>
          <w:szCs w:val="32"/>
          <w:lang w:val="en-US" w:eastAsia="zh-CN"/>
        </w:rPr>
        <w:t>4.55</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万元，公务接待费</w:t>
      </w:r>
      <w:r>
        <w:rPr>
          <w:rFonts w:hint="eastAsia" w:ascii="仿宋" w:hAnsi="仿宋" w:eastAsia="仿宋"/>
          <w:color w:val="auto"/>
          <w:sz w:val="32"/>
          <w:szCs w:val="32"/>
          <w:lang w:val="en-US" w:eastAsia="zh-CN"/>
        </w:rPr>
        <w:t>0.28</w:t>
      </w:r>
      <w:r>
        <w:rPr>
          <w:rFonts w:hint="eastAsia" w:ascii="仿宋" w:hAnsi="仿宋" w:eastAsia="仿宋"/>
          <w:color w:val="auto"/>
          <w:sz w:val="32"/>
          <w:szCs w:val="32"/>
        </w:rPr>
        <w:t>万元。“三公”经费预算比</w:t>
      </w:r>
      <w:r>
        <w:rPr>
          <w:rFonts w:hint="eastAsia" w:ascii="仿宋" w:hAnsi="仿宋" w:eastAsia="仿宋"/>
          <w:color w:val="auto"/>
          <w:sz w:val="32"/>
          <w:szCs w:val="32"/>
          <w:lang w:eastAsia="zh-CN"/>
        </w:rPr>
        <w:t>2024</w:t>
      </w:r>
      <w:r>
        <w:rPr>
          <w:rFonts w:hint="eastAsia" w:ascii="仿宋" w:hAnsi="仿宋" w:eastAsia="仿宋"/>
          <w:color w:val="auto"/>
          <w:sz w:val="32"/>
          <w:szCs w:val="32"/>
        </w:rPr>
        <w:t>年增加</w:t>
      </w:r>
      <w:r>
        <w:rPr>
          <w:rFonts w:hint="eastAsia" w:ascii="仿宋" w:hAnsi="仿宋" w:eastAsia="仿宋"/>
          <w:color w:val="auto"/>
          <w:sz w:val="32"/>
          <w:szCs w:val="32"/>
          <w:u w:val="none"/>
          <w:lang w:val="en-US" w:eastAsia="zh-CN"/>
        </w:rPr>
        <w:t>0.99</w:t>
      </w:r>
      <w:r>
        <w:rPr>
          <w:rFonts w:hint="eastAsia" w:ascii="仿宋" w:hAnsi="仿宋" w:eastAsia="仿宋"/>
          <w:color w:val="auto"/>
          <w:sz w:val="32"/>
          <w:szCs w:val="32"/>
        </w:rPr>
        <w:t>万元，增长</w:t>
      </w:r>
      <w:r>
        <w:rPr>
          <w:rFonts w:hint="eastAsia" w:ascii="仿宋" w:hAnsi="仿宋" w:eastAsia="仿宋"/>
          <w:color w:val="auto"/>
          <w:sz w:val="32"/>
          <w:szCs w:val="32"/>
          <w:u w:val="none"/>
          <w:lang w:val="en-US" w:eastAsia="zh-CN"/>
        </w:rPr>
        <w:t>21</w:t>
      </w:r>
      <w:r>
        <w:rPr>
          <w:rFonts w:hint="eastAsia" w:ascii="仿宋" w:hAnsi="仿宋" w:eastAsia="仿宋"/>
          <w:color w:val="auto"/>
          <w:sz w:val="32"/>
          <w:szCs w:val="32"/>
        </w:rPr>
        <w:t>%，主要原因是</w:t>
      </w:r>
      <w:r>
        <w:rPr>
          <w:rFonts w:hint="eastAsia" w:ascii="仿宋" w:hAnsi="仿宋" w:eastAsia="仿宋"/>
          <w:color w:val="auto"/>
          <w:sz w:val="32"/>
          <w:szCs w:val="32"/>
          <w:lang w:eastAsia="zh-CN"/>
        </w:rPr>
        <w:t>人员增加</w:t>
      </w:r>
      <w:r>
        <w:rPr>
          <w:rFonts w:hint="eastAsia" w:ascii="仿宋" w:hAnsi="仿宋" w:eastAsia="仿宋"/>
          <w:color w:val="auto"/>
          <w:sz w:val="32"/>
          <w:szCs w:val="32"/>
        </w:rPr>
        <w:t>。</w:t>
      </w:r>
    </w:p>
    <w:p>
      <w:pPr>
        <w:rPr>
          <w:rFonts w:ascii="仿宋" w:hAnsi="仿宋" w:eastAsia="仿宋"/>
          <w:color w:val="auto"/>
          <w:sz w:val="32"/>
          <w:szCs w:val="32"/>
        </w:rPr>
      </w:pPr>
    </w:p>
    <w:p>
      <w:pPr>
        <w:rPr>
          <w:rFonts w:ascii="仿宋" w:hAnsi="仿宋" w:eastAsia="仿宋"/>
          <w:color w:val="auto"/>
          <w:sz w:val="32"/>
          <w:szCs w:val="32"/>
        </w:rPr>
      </w:pPr>
    </w:p>
    <w:p>
      <w:pPr>
        <w:rPr>
          <w:rFonts w:hint="eastAsia" w:ascii="仿宋" w:hAnsi="仿宋" w:eastAsia="仿宋"/>
          <w:color w:val="auto"/>
          <w:sz w:val="32"/>
          <w:szCs w:val="32"/>
        </w:rPr>
      </w:pP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w:t>
      </w:r>
    </w:p>
    <w:p>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名词解释</w:t>
      </w:r>
    </w:p>
    <w:p>
      <w:pPr>
        <w:jc w:val="center"/>
        <w:rPr>
          <w:rFonts w:ascii="方正小标宋简体" w:hAnsi="仿宋" w:eastAsia="方正小标宋简体"/>
          <w:color w:val="auto"/>
          <w:sz w:val="32"/>
          <w:szCs w:val="32"/>
        </w:rPr>
      </w:pPr>
    </w:p>
    <w:p>
      <w:pPr>
        <w:ind w:firstLine="640" w:firstLineChars="200"/>
        <w:rPr>
          <w:rFonts w:ascii="仿宋" w:hAnsi="仿宋" w:eastAsia="仿宋"/>
          <w:color w:val="auto"/>
          <w:sz w:val="32"/>
          <w:szCs w:val="32"/>
        </w:rPr>
      </w:pPr>
      <w:r>
        <w:rPr>
          <w:rFonts w:hint="eastAsia" w:ascii="仿宋" w:hAnsi="仿宋" w:eastAsia="仿宋"/>
          <w:color w:val="auto"/>
          <w:sz w:val="32"/>
          <w:szCs w:val="32"/>
        </w:rPr>
        <w:t>（对部门</w:t>
      </w:r>
      <w:r>
        <w:rPr>
          <w:rFonts w:ascii="仿宋" w:hAnsi="仿宋" w:eastAsia="仿宋"/>
          <w:color w:val="auto"/>
          <w:sz w:val="32"/>
          <w:szCs w:val="32"/>
        </w:rPr>
        <w:t>和单位</w:t>
      </w:r>
      <w:r>
        <w:rPr>
          <w:rFonts w:hint="eastAsia" w:ascii="仿宋" w:hAnsi="仿宋" w:eastAsia="仿宋"/>
          <w:color w:val="auto"/>
          <w:sz w:val="32"/>
          <w:szCs w:val="32"/>
        </w:rPr>
        <w:t>专业</w:t>
      </w:r>
      <w:r>
        <w:rPr>
          <w:rFonts w:ascii="仿宋" w:hAnsi="仿宋" w:eastAsia="仿宋"/>
          <w:color w:val="auto"/>
          <w:sz w:val="32"/>
          <w:szCs w:val="32"/>
        </w:rPr>
        <w:t>性较强的名次进行解释</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一、财政拨款收入：</w:t>
      </w:r>
      <w:r>
        <w:rPr>
          <w:rFonts w:hint="eastAsia" w:ascii="仿宋" w:hAnsi="仿宋" w:eastAsia="仿宋"/>
          <w:color w:val="auto"/>
          <w:sz w:val="32"/>
          <w:szCs w:val="32"/>
        </w:rPr>
        <w:t>本级财政部门当年拨付的财政预算资金，包括一般公共预算财政拨款、政府性基金预算财政拨款和</w:t>
      </w:r>
      <w:r>
        <w:rPr>
          <w:rFonts w:ascii="仿宋" w:hAnsi="仿宋" w:eastAsia="仿宋"/>
          <w:color w:val="auto"/>
          <w:sz w:val="32"/>
          <w:szCs w:val="32"/>
        </w:rPr>
        <w:t>国资预算财政拨款</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二、事业收入：</w:t>
      </w:r>
      <w:r>
        <w:rPr>
          <w:rFonts w:hint="eastAsia" w:ascii="仿宋" w:hAnsi="仿宋" w:eastAsia="仿宋"/>
          <w:color w:val="auto"/>
          <w:sz w:val="32"/>
          <w:szCs w:val="32"/>
        </w:rPr>
        <w:t>指事业单位开展专业业务活动及辅助活动所取得的收入。</w:t>
      </w:r>
    </w:p>
    <w:p>
      <w:pPr>
        <w:ind w:firstLine="640" w:firstLineChars="200"/>
        <w:rPr>
          <w:rFonts w:ascii="仿宋" w:hAnsi="仿宋" w:eastAsia="仿宋"/>
          <w:color w:val="auto"/>
          <w:sz w:val="32"/>
          <w:szCs w:val="32"/>
        </w:rPr>
      </w:pPr>
      <w:r>
        <w:rPr>
          <w:rFonts w:hint="eastAsia" w:ascii="黑体" w:hAnsi="黑体" w:eastAsia="黑体"/>
          <w:color w:val="auto"/>
          <w:sz w:val="32"/>
          <w:szCs w:val="32"/>
        </w:rPr>
        <w:t>三、事业单位经营收入：</w:t>
      </w:r>
      <w:r>
        <w:rPr>
          <w:rFonts w:hint="eastAsia" w:ascii="仿宋" w:hAnsi="仿宋" w:eastAsia="仿宋"/>
          <w:color w:val="auto"/>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四</w:t>
      </w:r>
      <w:r>
        <w:rPr>
          <w:rFonts w:ascii="黑体" w:hAnsi="黑体" w:eastAsia="黑体"/>
          <w:color w:val="auto"/>
          <w:sz w:val="32"/>
          <w:szCs w:val="32"/>
        </w:rPr>
        <w:t>、</w:t>
      </w:r>
      <w:r>
        <w:rPr>
          <w:rFonts w:hint="eastAsia" w:ascii="黑体" w:hAnsi="黑体" w:eastAsia="黑体"/>
          <w:color w:val="auto"/>
          <w:sz w:val="32"/>
          <w:szCs w:val="32"/>
        </w:rPr>
        <w:t>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color w:val="auto"/>
          <w:sz w:val="32"/>
          <w:szCs w:val="32"/>
        </w:rPr>
      </w:pPr>
      <w:r>
        <w:rPr>
          <w:rFonts w:ascii="黑体" w:hAnsi="黑体" w:eastAsia="黑体"/>
          <w:color w:val="auto"/>
          <w:sz w:val="32"/>
          <w:szCs w:val="32"/>
        </w:rPr>
        <w:t>五</w:t>
      </w:r>
      <w:r>
        <w:rPr>
          <w:rFonts w:hint="eastAsia" w:ascii="黑体" w:hAnsi="黑体" w:eastAsia="黑体"/>
          <w:color w:val="auto"/>
          <w:sz w:val="32"/>
          <w:szCs w:val="32"/>
        </w:rPr>
        <w:t>、其他收入：</w:t>
      </w:r>
      <w:r>
        <w:rPr>
          <w:rFonts w:hint="eastAsia" w:ascii="仿宋" w:hAnsi="仿宋" w:eastAsia="仿宋"/>
          <w:color w:val="auto"/>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color w:val="auto"/>
          <w:sz w:val="32"/>
          <w:szCs w:val="32"/>
        </w:rPr>
      </w:pPr>
      <w:r>
        <w:rPr>
          <w:rFonts w:hint="eastAsia" w:ascii="黑体" w:hAnsi="黑体" w:eastAsia="黑体"/>
          <w:color w:val="auto"/>
          <w:sz w:val="32"/>
          <w:szCs w:val="32"/>
        </w:rPr>
        <w:t>六、上年结转：</w:t>
      </w:r>
      <w:r>
        <w:rPr>
          <w:rFonts w:hint="eastAsia" w:ascii="仿宋" w:hAnsi="仿宋" w:eastAsia="仿宋"/>
          <w:color w:val="auto"/>
          <w:sz w:val="32"/>
          <w:szCs w:val="32"/>
        </w:rPr>
        <w:t>指以前年度安排、结转到本年仍按原规定用途继续使用的资金。</w:t>
      </w:r>
    </w:p>
    <w:p>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重点项目：</w:t>
      </w:r>
      <w:r>
        <w:rPr>
          <w:rFonts w:hint="eastAsia" w:ascii="仿宋" w:hAnsi="仿宋" w:eastAsia="仿宋"/>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黑体" w:hAnsi="黑体" w:eastAsia="黑体"/>
          <w:color w:val="auto"/>
          <w:sz w:val="32"/>
          <w:szCs w:val="32"/>
        </w:rPr>
        <w:t>八、基本</w:t>
      </w:r>
      <w:r>
        <w:rPr>
          <w:rFonts w:hint="eastAsia" w:ascii="黑体" w:hAnsi="黑体" w:eastAsia="黑体"/>
          <w:color w:val="auto"/>
          <w:sz w:val="32"/>
          <w:szCs w:val="32"/>
        </w:rPr>
        <w:t>支出：</w:t>
      </w:r>
      <w:r>
        <w:rPr>
          <w:rFonts w:hint="eastAsia" w:ascii="仿宋" w:hAnsi="仿宋" w:eastAsia="仿宋"/>
          <w:color w:val="auto"/>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w:t>
      </w:r>
      <w:r>
        <w:rPr>
          <w:rFonts w:hint="eastAsia" w:ascii="黑体" w:hAnsi="黑体" w:eastAsia="黑体"/>
          <w:color w:val="auto"/>
          <w:sz w:val="32"/>
          <w:szCs w:val="32"/>
        </w:rPr>
        <w:t>项目支出：</w:t>
      </w:r>
      <w:r>
        <w:rPr>
          <w:rFonts w:hint="eastAsia" w:ascii="仿宋" w:hAnsi="仿宋" w:eastAsia="仿宋"/>
          <w:color w:val="auto"/>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“三公”经费：</w:t>
      </w:r>
      <w:r>
        <w:rPr>
          <w:rFonts w:hint="eastAsia" w:ascii="仿宋" w:hAnsi="仿宋" w:eastAsia="仿宋"/>
          <w:color w:val="auto"/>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事业单位经营支出：</w:t>
      </w:r>
      <w:r>
        <w:rPr>
          <w:rFonts w:hint="eastAsia" w:ascii="仿宋" w:hAnsi="仿宋" w:eastAsia="仿宋"/>
          <w:color w:val="auto"/>
          <w:sz w:val="32"/>
          <w:szCs w:val="32"/>
        </w:rPr>
        <w:t>指事业单位在专业业务活动及其辅助活动之外开展非独立核算经营活动发生的支出。</w:t>
      </w:r>
    </w:p>
    <w:p>
      <w:pPr>
        <w:ind w:firstLine="640" w:firstLineChars="200"/>
        <w:rPr>
          <w:rFonts w:ascii="仿宋" w:hAnsi="仿宋" w:eastAsia="仿宋"/>
          <w:color w:val="auto"/>
          <w:sz w:val="32"/>
          <w:szCs w:val="32"/>
        </w:rPr>
      </w:pPr>
      <w:r>
        <w:rPr>
          <w:rFonts w:hint="eastAsia" w:ascii="仿宋" w:hAnsi="仿宋" w:eastAsia="仿宋"/>
          <w:color w:val="auto"/>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4F490E"/>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E2729"/>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160A"/>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56C56"/>
    <w:rsid w:val="012071E5"/>
    <w:rsid w:val="012F5EEA"/>
    <w:rsid w:val="01EE0B37"/>
    <w:rsid w:val="024B344F"/>
    <w:rsid w:val="04F2372E"/>
    <w:rsid w:val="05093353"/>
    <w:rsid w:val="05754C01"/>
    <w:rsid w:val="05F11FCC"/>
    <w:rsid w:val="068D34CF"/>
    <w:rsid w:val="07E62587"/>
    <w:rsid w:val="0A876253"/>
    <w:rsid w:val="0D082A6E"/>
    <w:rsid w:val="0EA3280F"/>
    <w:rsid w:val="0F083839"/>
    <w:rsid w:val="0FE4669F"/>
    <w:rsid w:val="10386129"/>
    <w:rsid w:val="11D471CF"/>
    <w:rsid w:val="11F55185"/>
    <w:rsid w:val="12C000D1"/>
    <w:rsid w:val="130C6ECC"/>
    <w:rsid w:val="15254FBD"/>
    <w:rsid w:val="15437681"/>
    <w:rsid w:val="16E2729C"/>
    <w:rsid w:val="1750464D"/>
    <w:rsid w:val="17E27FC0"/>
    <w:rsid w:val="18491F87"/>
    <w:rsid w:val="18FE3691"/>
    <w:rsid w:val="19000B10"/>
    <w:rsid w:val="19DD4C7B"/>
    <w:rsid w:val="1AEA51B8"/>
    <w:rsid w:val="1B59326E"/>
    <w:rsid w:val="1B6B3188"/>
    <w:rsid w:val="1C3E0F62"/>
    <w:rsid w:val="1C6A0B2D"/>
    <w:rsid w:val="1DF21D40"/>
    <w:rsid w:val="1EA416D1"/>
    <w:rsid w:val="1F0D587D"/>
    <w:rsid w:val="1F641B0F"/>
    <w:rsid w:val="1F7F013A"/>
    <w:rsid w:val="1FBF69A5"/>
    <w:rsid w:val="1FC85FB0"/>
    <w:rsid w:val="204123F7"/>
    <w:rsid w:val="208F7F77"/>
    <w:rsid w:val="21DA4716"/>
    <w:rsid w:val="22125EF5"/>
    <w:rsid w:val="22384AB0"/>
    <w:rsid w:val="255414CA"/>
    <w:rsid w:val="25AB575C"/>
    <w:rsid w:val="25B924F3"/>
    <w:rsid w:val="26EB3264"/>
    <w:rsid w:val="276E503D"/>
    <w:rsid w:val="279E360D"/>
    <w:rsid w:val="28244B6B"/>
    <w:rsid w:val="2830097E"/>
    <w:rsid w:val="28F95E48"/>
    <w:rsid w:val="29784198"/>
    <w:rsid w:val="29B92A03"/>
    <w:rsid w:val="2C983D35"/>
    <w:rsid w:val="2D5531EF"/>
    <w:rsid w:val="2DBF701B"/>
    <w:rsid w:val="2E994780"/>
    <w:rsid w:val="301F3682"/>
    <w:rsid w:val="31B54A1D"/>
    <w:rsid w:val="32055AA1"/>
    <w:rsid w:val="326A3247"/>
    <w:rsid w:val="32D528F6"/>
    <w:rsid w:val="34647C78"/>
    <w:rsid w:val="35E800E8"/>
    <w:rsid w:val="361A6E50"/>
    <w:rsid w:val="367F548C"/>
    <w:rsid w:val="37AC3D63"/>
    <w:rsid w:val="37B336EE"/>
    <w:rsid w:val="37BA0AFA"/>
    <w:rsid w:val="382B35B4"/>
    <w:rsid w:val="3A013B84"/>
    <w:rsid w:val="3AEB1C36"/>
    <w:rsid w:val="3C15041F"/>
    <w:rsid w:val="3C822FD1"/>
    <w:rsid w:val="3DBB3FD3"/>
    <w:rsid w:val="3E191DEE"/>
    <w:rsid w:val="3F3D14E4"/>
    <w:rsid w:val="43CD0A4B"/>
    <w:rsid w:val="44790B63"/>
    <w:rsid w:val="447C536B"/>
    <w:rsid w:val="45917432"/>
    <w:rsid w:val="47BB79BB"/>
    <w:rsid w:val="494552C4"/>
    <w:rsid w:val="495E03EC"/>
    <w:rsid w:val="49EF1EDA"/>
    <w:rsid w:val="4AD743D6"/>
    <w:rsid w:val="4C635545"/>
    <w:rsid w:val="4CC0557B"/>
    <w:rsid w:val="4E781049"/>
    <w:rsid w:val="4ED2625F"/>
    <w:rsid w:val="50501A26"/>
    <w:rsid w:val="519C4174"/>
    <w:rsid w:val="51A84704"/>
    <w:rsid w:val="52000615"/>
    <w:rsid w:val="52141834"/>
    <w:rsid w:val="521627B9"/>
    <w:rsid w:val="53C16078"/>
    <w:rsid w:val="5597277B"/>
    <w:rsid w:val="559F1D86"/>
    <w:rsid w:val="55B37B61"/>
    <w:rsid w:val="55EA6982"/>
    <w:rsid w:val="56EA4326"/>
    <w:rsid w:val="57C03085"/>
    <w:rsid w:val="57D72CAA"/>
    <w:rsid w:val="58684797"/>
    <w:rsid w:val="593A0373"/>
    <w:rsid w:val="593E34F6"/>
    <w:rsid w:val="5A0A1945"/>
    <w:rsid w:val="5B417443"/>
    <w:rsid w:val="5B484AE1"/>
    <w:rsid w:val="5B93724D"/>
    <w:rsid w:val="5BFE68FD"/>
    <w:rsid w:val="5C60569C"/>
    <w:rsid w:val="5D277664"/>
    <w:rsid w:val="5F456359"/>
    <w:rsid w:val="5F6B6599"/>
    <w:rsid w:val="61F1723C"/>
    <w:rsid w:val="62674C7D"/>
    <w:rsid w:val="62F435E7"/>
    <w:rsid w:val="636935A6"/>
    <w:rsid w:val="64BA1C4E"/>
    <w:rsid w:val="653D2227"/>
    <w:rsid w:val="65D95929"/>
    <w:rsid w:val="66100001"/>
    <w:rsid w:val="664571D6"/>
    <w:rsid w:val="68C656C9"/>
    <w:rsid w:val="69DE3158"/>
    <w:rsid w:val="6AC07030"/>
    <w:rsid w:val="6B007E19"/>
    <w:rsid w:val="6B46058E"/>
    <w:rsid w:val="6CCF6D90"/>
    <w:rsid w:val="6DD07C38"/>
    <w:rsid w:val="6F877309"/>
    <w:rsid w:val="6F8B7F0D"/>
    <w:rsid w:val="70500F50"/>
    <w:rsid w:val="705169D2"/>
    <w:rsid w:val="70D624AE"/>
    <w:rsid w:val="732551F6"/>
    <w:rsid w:val="73E42131"/>
    <w:rsid w:val="740238DF"/>
    <w:rsid w:val="7566482B"/>
    <w:rsid w:val="765950B8"/>
    <w:rsid w:val="77BD4980"/>
    <w:rsid w:val="7801636E"/>
    <w:rsid w:val="795F64A0"/>
    <w:rsid w:val="79F948F9"/>
    <w:rsid w:val="7A581D45"/>
    <w:rsid w:val="7B0B0B7F"/>
    <w:rsid w:val="7B602578"/>
    <w:rsid w:val="7B644801"/>
    <w:rsid w:val="7B9F205C"/>
    <w:rsid w:val="7BF62A6B"/>
    <w:rsid w:val="7C5F1EB7"/>
    <w:rsid w:val="7CC80845"/>
    <w:rsid w:val="7CD03E2E"/>
    <w:rsid w:val="7D1C02CF"/>
    <w:rsid w:val="7D8C3E06"/>
    <w:rsid w:val="7DBE58DA"/>
    <w:rsid w:val="7F855246"/>
    <w:rsid w:val="7FC4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9</TotalTime>
  <ScaleCrop>false</ScaleCrop>
  <LinksUpToDate>false</LinksUpToDate>
  <CharactersWithSpaces>4729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2025-01-24T03:23:52Z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6626B0F7AFDA43CDAC2DE2247922C210_12</vt:lpwstr>
  </property>
</Properties>
</file>